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82910" w14:textId="77777777" w:rsidR="00263304" w:rsidRPr="00263304" w:rsidRDefault="00263304" w:rsidP="00263304">
      <w:r w:rsidRPr="00263304">
        <w:rPr>
          <w:b/>
          <w:bCs/>
        </w:rPr>
        <w:t>Programa de Representación Estudiantil – Facultad de Economía, Universidad Externado de Colombia</w:t>
      </w:r>
    </w:p>
    <w:p w14:paraId="43BC49E4" w14:textId="77777777" w:rsidR="00263304" w:rsidRPr="00263304" w:rsidRDefault="00263304" w:rsidP="00263304">
      <w:r w:rsidRPr="00263304">
        <w:t xml:space="preserve">Queremos una facultad donde los estudiantes sean escuchados, participen activamente en la construcción académica y encuentren en el Consejo un espacio de diálogo real entre ellos, los profesores y la dirección. Apostamos por una representación crítica, propositiva y conectada con los intereses académicos, profesionales y humanos de la comunidad </w:t>
      </w:r>
      <w:proofErr w:type="spellStart"/>
      <w:r w:rsidRPr="00263304">
        <w:t>externadista</w:t>
      </w:r>
      <w:proofErr w:type="spellEnd"/>
      <w:r w:rsidRPr="00263304">
        <w:t>.</w:t>
      </w:r>
    </w:p>
    <w:p w14:paraId="296B8C11" w14:textId="77777777" w:rsidR="00263304" w:rsidRPr="00263304" w:rsidRDefault="00263304" w:rsidP="00263304">
      <w:r w:rsidRPr="00263304">
        <w:rPr>
          <w:b/>
          <w:bCs/>
        </w:rPr>
        <w:t>Ejes principales de la propuesta:</w:t>
      </w:r>
    </w:p>
    <w:p w14:paraId="1DE932A8" w14:textId="77777777" w:rsidR="00263304" w:rsidRPr="00263304" w:rsidRDefault="00263304" w:rsidP="00263304">
      <w:pPr>
        <w:numPr>
          <w:ilvl w:val="0"/>
          <w:numId w:val="2"/>
        </w:numPr>
      </w:pPr>
      <w:r w:rsidRPr="00263304">
        <w:t>Fortalecer los espacios de expresión, debate y publicación estudiantil.</w:t>
      </w:r>
    </w:p>
    <w:p w14:paraId="16491FA4" w14:textId="77777777" w:rsidR="00263304" w:rsidRPr="00263304" w:rsidRDefault="00263304" w:rsidP="00263304">
      <w:pPr>
        <w:numPr>
          <w:ilvl w:val="0"/>
          <w:numId w:val="2"/>
        </w:numPr>
      </w:pPr>
      <w:r w:rsidRPr="00263304">
        <w:t>Promover la participación académica con una identidad propia en economía institucional.</w:t>
      </w:r>
    </w:p>
    <w:p w14:paraId="0E4F8A6F" w14:textId="77777777" w:rsidR="00263304" w:rsidRPr="00263304" w:rsidRDefault="00263304" w:rsidP="00263304">
      <w:pPr>
        <w:numPr>
          <w:ilvl w:val="0"/>
          <w:numId w:val="2"/>
        </w:numPr>
      </w:pPr>
      <w:r w:rsidRPr="00263304">
        <w:t>Atender los retos de salud mental desde una orientación vocacional y académica.</w:t>
      </w:r>
    </w:p>
    <w:p w14:paraId="1C7E6C1D" w14:textId="77777777" w:rsidR="00263304" w:rsidRPr="00263304" w:rsidRDefault="00263304" w:rsidP="00263304">
      <w:pPr>
        <w:numPr>
          <w:ilvl w:val="0"/>
          <w:numId w:val="2"/>
        </w:numPr>
      </w:pPr>
      <w:r w:rsidRPr="00263304">
        <w:t>Consolidar la relación entre estudiantes, egresados y profesores mediante proyectos conjuntos.</w:t>
      </w:r>
    </w:p>
    <w:p w14:paraId="39065952" w14:textId="77777777" w:rsidR="00263304" w:rsidRPr="00263304" w:rsidRDefault="00263304" w:rsidP="00263304">
      <w:r w:rsidRPr="00263304">
        <w:pict w14:anchorId="521DF814">
          <v:rect id="_x0000_i1061" style="width:0;height:1.5pt" o:hralign="center" o:hrstd="t" o:hr="t" fillcolor="#a0a0a0" stroked="f"/>
        </w:pict>
      </w:r>
    </w:p>
    <w:p w14:paraId="439D6EE3" w14:textId="77777777" w:rsidR="00263304" w:rsidRPr="00263304" w:rsidRDefault="00263304" w:rsidP="00263304">
      <w:r w:rsidRPr="00263304">
        <w:rPr>
          <w:b/>
          <w:bCs/>
        </w:rPr>
        <w:t>1. Construcción académica y pensamiento institucional</w:t>
      </w:r>
    </w:p>
    <w:p w14:paraId="09B3DAFA" w14:textId="77777777" w:rsidR="00263304" w:rsidRPr="00263304" w:rsidRDefault="00263304" w:rsidP="00263304">
      <w:pPr>
        <w:numPr>
          <w:ilvl w:val="0"/>
          <w:numId w:val="3"/>
        </w:numPr>
      </w:pPr>
      <w:r w:rsidRPr="00263304">
        <w:rPr>
          <w:b/>
          <w:bCs/>
        </w:rPr>
        <w:t xml:space="preserve">Revitalizar la revista </w:t>
      </w:r>
      <w:r w:rsidRPr="00263304">
        <w:rPr>
          <w:b/>
          <w:bCs/>
          <w:i/>
          <w:iCs/>
        </w:rPr>
        <w:t>Divergencia</w:t>
      </w:r>
      <w:r w:rsidRPr="00263304">
        <w:t xml:space="preserve"> como espacio de publicación, análisis y creatividad, abierto a artículos y ensayos de estudiantes con acompañamiento docente.</w:t>
      </w:r>
    </w:p>
    <w:p w14:paraId="53E45A7F" w14:textId="77777777" w:rsidR="00263304" w:rsidRPr="00263304" w:rsidRDefault="00263304" w:rsidP="00263304">
      <w:pPr>
        <w:numPr>
          <w:ilvl w:val="0"/>
          <w:numId w:val="3"/>
        </w:numPr>
      </w:pPr>
      <w:r w:rsidRPr="00263304">
        <w:rPr>
          <w:b/>
          <w:bCs/>
        </w:rPr>
        <w:t>Posicionar a la Facultad de Economía</w:t>
      </w:r>
      <w:r w:rsidRPr="00263304">
        <w:t xml:space="preserve"> como referente nacional en economía institucional, impulsando foros, charlas y ciclos de discusión liderados por los estudiantes.</w:t>
      </w:r>
    </w:p>
    <w:p w14:paraId="7A70A462" w14:textId="77777777" w:rsidR="00263304" w:rsidRPr="00263304" w:rsidRDefault="00263304" w:rsidP="00263304">
      <w:pPr>
        <w:numPr>
          <w:ilvl w:val="0"/>
          <w:numId w:val="3"/>
        </w:numPr>
      </w:pPr>
      <w:r w:rsidRPr="00263304">
        <w:rPr>
          <w:b/>
          <w:bCs/>
        </w:rPr>
        <w:t xml:space="preserve">Crear vínculos con </w:t>
      </w:r>
      <w:r w:rsidRPr="00263304">
        <w:rPr>
          <w:b/>
          <w:bCs/>
          <w:i/>
          <w:iCs/>
        </w:rPr>
        <w:t>Revista Pública</w:t>
      </w:r>
      <w:r w:rsidRPr="00263304">
        <w:t xml:space="preserve"> para publicar artículos seleccionados que reflejen el pensamiento </w:t>
      </w:r>
      <w:proofErr w:type="spellStart"/>
      <w:r w:rsidRPr="00263304">
        <w:t>externadista</w:t>
      </w:r>
      <w:proofErr w:type="spellEnd"/>
      <w:r w:rsidRPr="00263304">
        <w:t xml:space="preserve"> en espacios de difusión académica nacional.</w:t>
      </w:r>
    </w:p>
    <w:p w14:paraId="4E5F332B" w14:textId="77777777" w:rsidR="00263304" w:rsidRPr="00263304" w:rsidRDefault="00263304" w:rsidP="00263304">
      <w:r w:rsidRPr="00263304">
        <w:pict w14:anchorId="62C2EC28">
          <v:rect id="_x0000_i1062" style="width:0;height:1.5pt" o:hralign="center" o:hrstd="t" o:hr="t" fillcolor="#a0a0a0" stroked="f"/>
        </w:pict>
      </w:r>
    </w:p>
    <w:p w14:paraId="353AE44B" w14:textId="77777777" w:rsidR="00263304" w:rsidRPr="00263304" w:rsidRDefault="00263304" w:rsidP="00263304">
      <w:r w:rsidRPr="00263304">
        <w:rPr>
          <w:b/>
          <w:bCs/>
        </w:rPr>
        <w:t>2. Bienestar, salud mental y orientación vocacional</w:t>
      </w:r>
    </w:p>
    <w:p w14:paraId="2F54EBC3" w14:textId="77777777" w:rsidR="00263304" w:rsidRPr="00263304" w:rsidRDefault="00263304" w:rsidP="00263304">
      <w:pPr>
        <w:numPr>
          <w:ilvl w:val="0"/>
          <w:numId w:val="4"/>
        </w:numPr>
      </w:pPr>
      <w:r w:rsidRPr="00263304">
        <w:rPr>
          <w:b/>
          <w:bCs/>
        </w:rPr>
        <w:t xml:space="preserve">Triángulo Vocacional </w:t>
      </w:r>
      <w:proofErr w:type="spellStart"/>
      <w:r w:rsidRPr="00263304">
        <w:rPr>
          <w:b/>
          <w:bCs/>
        </w:rPr>
        <w:t>Externadista</w:t>
      </w:r>
      <w:proofErr w:type="spellEnd"/>
      <w:r w:rsidRPr="00263304">
        <w:rPr>
          <w:b/>
          <w:bCs/>
        </w:rPr>
        <w:t>:</w:t>
      </w:r>
      <w:r w:rsidRPr="00263304">
        <w:t xml:space="preserve"> programa para orientar a los estudiantes según sus habilidades y afinidades hacia distintas ramas de la economía (pública, internacional, financiera, del desarrollo, etc.).</w:t>
      </w:r>
    </w:p>
    <w:p w14:paraId="67E55B7F" w14:textId="77777777" w:rsidR="00263304" w:rsidRPr="00263304" w:rsidRDefault="00263304" w:rsidP="00263304">
      <w:pPr>
        <w:numPr>
          <w:ilvl w:val="0"/>
          <w:numId w:val="4"/>
        </w:numPr>
      </w:pPr>
      <w:r w:rsidRPr="00263304">
        <w:lastRenderedPageBreak/>
        <w:t xml:space="preserve">Este espacio busca combatir el llamado </w:t>
      </w:r>
      <w:r w:rsidRPr="00263304">
        <w:rPr>
          <w:i/>
          <w:iCs/>
        </w:rPr>
        <w:t>“síndrome de séptimo semestre”</w:t>
      </w:r>
      <w:r w:rsidRPr="00263304">
        <w:t xml:space="preserve"> —mencionado por el profesor Ramiro Bejarano— mediante acompañamiento académico, psicológico y vocacional, reforzando el sentido de propósito profesional.</w:t>
      </w:r>
    </w:p>
    <w:p w14:paraId="034FD4DC" w14:textId="77777777" w:rsidR="00263304" w:rsidRPr="00263304" w:rsidRDefault="00263304" w:rsidP="00263304">
      <w:r w:rsidRPr="00263304">
        <w:pict w14:anchorId="6AEAB303">
          <v:rect id="_x0000_i1063" style="width:0;height:1.5pt" o:hralign="center" o:hrstd="t" o:hr="t" fillcolor="#a0a0a0" stroked="f"/>
        </w:pict>
      </w:r>
    </w:p>
    <w:p w14:paraId="28A5A7FB" w14:textId="77777777" w:rsidR="00263304" w:rsidRPr="00263304" w:rsidRDefault="00263304" w:rsidP="00263304">
      <w:r w:rsidRPr="00263304">
        <w:rPr>
          <w:b/>
          <w:bCs/>
        </w:rPr>
        <w:t>3. Igualdad de género y participación femenina en la economía</w:t>
      </w:r>
    </w:p>
    <w:p w14:paraId="762A1A87" w14:textId="10394AD1" w:rsidR="00263304" w:rsidRPr="00263304" w:rsidRDefault="00263304" w:rsidP="00263304">
      <w:pPr>
        <w:numPr>
          <w:ilvl w:val="0"/>
          <w:numId w:val="5"/>
        </w:numPr>
      </w:pPr>
      <w:r w:rsidRPr="00263304">
        <w:rPr>
          <w:b/>
          <w:bCs/>
        </w:rPr>
        <w:t xml:space="preserve">Articulación con el colectivo </w:t>
      </w:r>
      <w:r w:rsidRPr="00263304">
        <w:rPr>
          <w:b/>
          <w:bCs/>
          <w:i/>
          <w:iCs/>
        </w:rPr>
        <w:t>Destapemos la Olla</w:t>
      </w:r>
      <w:r w:rsidRPr="00263304">
        <w:t xml:space="preserve"> para desarrollar proyectos conjuntos sobre igualdad, liderazgo y </w:t>
      </w:r>
      <w:r>
        <w:t>estudios</w:t>
      </w:r>
      <w:r w:rsidRPr="00263304">
        <w:t>.</w:t>
      </w:r>
    </w:p>
    <w:p w14:paraId="4848B5C9" w14:textId="28D91B55" w:rsidR="00263304" w:rsidRPr="00263304" w:rsidRDefault="00263304" w:rsidP="00263304">
      <w:pPr>
        <w:numPr>
          <w:ilvl w:val="0"/>
          <w:numId w:val="5"/>
        </w:numPr>
      </w:pPr>
      <w:r w:rsidRPr="00263304">
        <w:rPr>
          <w:b/>
          <w:bCs/>
        </w:rPr>
        <w:t>Convocatoria intercolegial femenina:</w:t>
      </w:r>
      <w:r w:rsidRPr="00263304">
        <w:t xml:space="preserve"> espacio dirigido a estudiantes de colegios para presentar ensayos o ponencias económicas, incentivando la participación de mujeres en la disciplina desde etapas tempranas</w:t>
      </w:r>
      <w:r>
        <w:t>, y promover el ingreso de más mujeres a nuestra disciplina</w:t>
      </w:r>
      <w:r w:rsidRPr="00263304">
        <w:t>.</w:t>
      </w:r>
    </w:p>
    <w:p w14:paraId="572B1DBE" w14:textId="77777777" w:rsidR="00263304" w:rsidRPr="00263304" w:rsidRDefault="00263304" w:rsidP="00263304">
      <w:pPr>
        <w:numPr>
          <w:ilvl w:val="0"/>
          <w:numId w:val="5"/>
        </w:numPr>
      </w:pPr>
      <w:r w:rsidRPr="00263304">
        <w:t>El objetivo es posicionar a la facultad como una voz experta y comprometida con el cierre de brechas dentro y fuera de la universidad.</w:t>
      </w:r>
    </w:p>
    <w:p w14:paraId="2C20F6D7" w14:textId="77777777" w:rsidR="00263304" w:rsidRPr="00263304" w:rsidRDefault="00263304" w:rsidP="00263304">
      <w:r w:rsidRPr="00263304">
        <w:pict w14:anchorId="48E27D4A">
          <v:rect id="_x0000_i1064" style="width:0;height:1.5pt" o:hralign="center" o:hrstd="t" o:hr="t" fillcolor="#a0a0a0" stroked="f"/>
        </w:pict>
      </w:r>
    </w:p>
    <w:p w14:paraId="07AA5067" w14:textId="77777777" w:rsidR="00263304" w:rsidRPr="00263304" w:rsidRDefault="00263304" w:rsidP="00263304">
      <w:r w:rsidRPr="00263304">
        <w:rPr>
          <w:b/>
          <w:bCs/>
        </w:rPr>
        <w:t>4. Participación, redes y proyección interfacultades</w:t>
      </w:r>
    </w:p>
    <w:p w14:paraId="2BDB3F09" w14:textId="42A3C722" w:rsidR="00263304" w:rsidRPr="00263304" w:rsidRDefault="00263304" w:rsidP="00263304">
      <w:pPr>
        <w:numPr>
          <w:ilvl w:val="0"/>
          <w:numId w:val="6"/>
        </w:numPr>
      </w:pPr>
      <w:r>
        <w:rPr>
          <w:b/>
          <w:bCs/>
        </w:rPr>
        <w:t>Boletín</w:t>
      </w:r>
      <w:r w:rsidRPr="00263304">
        <w:rPr>
          <w:b/>
          <w:bCs/>
        </w:rPr>
        <w:t xml:space="preserve"> Estudiantil de Economía:</w:t>
      </w:r>
      <w:r w:rsidRPr="00263304">
        <w:t xml:space="preserve"> espacio mensual de debate sobre coyuntura (política fiscal, desigualdad, desarrollo, innovación, sostenibilidad), promoviendo pensamiento crítico y pluralidad de ideas.</w:t>
      </w:r>
    </w:p>
    <w:p w14:paraId="150DF7EA" w14:textId="6847DD13" w:rsidR="00263304" w:rsidRPr="00263304" w:rsidRDefault="00263304" w:rsidP="00263304">
      <w:pPr>
        <w:numPr>
          <w:ilvl w:val="0"/>
          <w:numId w:val="6"/>
        </w:numPr>
      </w:pPr>
      <w:r w:rsidRPr="00263304">
        <w:rPr>
          <w:b/>
          <w:bCs/>
        </w:rPr>
        <w:t>Intercambios editoriales con otras universidades:</w:t>
      </w:r>
      <w:r w:rsidRPr="00263304">
        <w:t xml:space="preserve"> colaboración con la </w:t>
      </w:r>
      <w:r w:rsidRPr="00263304">
        <w:rPr>
          <w:i/>
          <w:iCs/>
        </w:rPr>
        <w:t>Revista Intercambio de Economía</w:t>
      </w:r>
      <w:r w:rsidRPr="00263304">
        <w:t xml:space="preserve"> de la Universidad Nacional y la </w:t>
      </w:r>
      <w:r w:rsidRPr="00263304">
        <w:rPr>
          <w:i/>
          <w:iCs/>
        </w:rPr>
        <w:t>Revista de Economía</w:t>
      </w:r>
      <w:r>
        <w:rPr>
          <w:i/>
          <w:iCs/>
        </w:rPr>
        <w:t xml:space="preserve"> estudiantil</w:t>
      </w:r>
      <w:r w:rsidRPr="00263304">
        <w:t xml:space="preserve"> de la Javeriana, creando diálogos y publicaciones conjuntas entre facultades.</w:t>
      </w:r>
    </w:p>
    <w:p w14:paraId="3641E2EC" w14:textId="77777777" w:rsidR="00263304" w:rsidRPr="00263304" w:rsidRDefault="00263304" w:rsidP="00263304">
      <w:r w:rsidRPr="00263304">
        <w:pict w14:anchorId="33ED5BD2">
          <v:rect id="_x0000_i1065" style="width:0;height:1.5pt" o:hralign="center" o:hrstd="t" o:hr="t" fillcolor="#a0a0a0" stroked="f"/>
        </w:pict>
      </w:r>
    </w:p>
    <w:p w14:paraId="18AB486F" w14:textId="77777777" w:rsidR="00263304" w:rsidRPr="00263304" w:rsidRDefault="00263304" w:rsidP="00263304">
      <w:r w:rsidRPr="00263304">
        <w:rPr>
          <w:b/>
          <w:bCs/>
        </w:rPr>
        <w:t>5. Fortalecimiento académico y oportunidades profesionales</w:t>
      </w:r>
    </w:p>
    <w:p w14:paraId="7E0695D9" w14:textId="77777777" w:rsidR="00263304" w:rsidRPr="00263304" w:rsidRDefault="00263304" w:rsidP="00263304">
      <w:pPr>
        <w:numPr>
          <w:ilvl w:val="0"/>
          <w:numId w:val="7"/>
        </w:numPr>
      </w:pPr>
      <w:r w:rsidRPr="00263304">
        <w:rPr>
          <w:b/>
          <w:bCs/>
        </w:rPr>
        <w:t>Boletín de pasantías y empleabilidad:</w:t>
      </w:r>
      <w:r w:rsidRPr="00263304">
        <w:t xml:space="preserve"> compilar oportunidades nacionales e internacionales, gestionando nuevas alianzas con entidades públicas, privadas y sociales.</w:t>
      </w:r>
    </w:p>
    <w:p w14:paraId="370B72CF" w14:textId="77777777" w:rsidR="00263304" w:rsidRPr="00263304" w:rsidRDefault="00263304" w:rsidP="00263304">
      <w:r w:rsidRPr="00263304">
        <w:pict w14:anchorId="33E85C42">
          <v:rect id="_x0000_i1066" style="width:0;height:1.5pt" o:hralign="center" o:hrstd="t" o:hr="t" fillcolor="#a0a0a0" stroked="f"/>
        </w:pict>
      </w:r>
    </w:p>
    <w:p w14:paraId="06A310F5" w14:textId="27F9058F" w:rsidR="009A18A7" w:rsidRDefault="009A18A7" w:rsidP="00263304"/>
    <w:sectPr w:rsidR="009A18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115CB"/>
    <w:multiLevelType w:val="multilevel"/>
    <w:tmpl w:val="682A7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353172"/>
    <w:multiLevelType w:val="multilevel"/>
    <w:tmpl w:val="53488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9B3A16"/>
    <w:multiLevelType w:val="multilevel"/>
    <w:tmpl w:val="26363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811145"/>
    <w:multiLevelType w:val="multilevel"/>
    <w:tmpl w:val="75909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DC169C"/>
    <w:multiLevelType w:val="multilevel"/>
    <w:tmpl w:val="0396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80048A"/>
    <w:multiLevelType w:val="hybridMultilevel"/>
    <w:tmpl w:val="9176E084"/>
    <w:lvl w:ilvl="0" w:tplc="171627FE">
      <w:numFmt w:val="bullet"/>
      <w:lvlText w:val="-"/>
      <w:lvlJc w:val="left"/>
      <w:pPr>
        <w:ind w:left="3762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CF19F1"/>
    <w:multiLevelType w:val="multilevel"/>
    <w:tmpl w:val="E0CA6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4990971">
    <w:abstractNumId w:val="5"/>
  </w:num>
  <w:num w:numId="2" w16cid:durableId="854538196">
    <w:abstractNumId w:val="2"/>
  </w:num>
  <w:num w:numId="3" w16cid:durableId="162938674">
    <w:abstractNumId w:val="0"/>
  </w:num>
  <w:num w:numId="4" w16cid:durableId="1188717409">
    <w:abstractNumId w:val="3"/>
  </w:num>
  <w:num w:numId="5" w16cid:durableId="771315300">
    <w:abstractNumId w:val="4"/>
  </w:num>
  <w:num w:numId="6" w16cid:durableId="395904670">
    <w:abstractNumId w:val="1"/>
  </w:num>
  <w:num w:numId="7" w16cid:durableId="15319186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2C4"/>
    <w:rsid w:val="00027003"/>
    <w:rsid w:val="002405D6"/>
    <w:rsid w:val="00263304"/>
    <w:rsid w:val="003E14B9"/>
    <w:rsid w:val="00457F39"/>
    <w:rsid w:val="004D17FF"/>
    <w:rsid w:val="005762C4"/>
    <w:rsid w:val="00880ABC"/>
    <w:rsid w:val="009A18A7"/>
    <w:rsid w:val="00A42FB4"/>
    <w:rsid w:val="00A925BD"/>
    <w:rsid w:val="00AE1665"/>
    <w:rsid w:val="00B05EFC"/>
    <w:rsid w:val="00B951FC"/>
    <w:rsid w:val="00BD1006"/>
    <w:rsid w:val="00C573E3"/>
    <w:rsid w:val="00D5781B"/>
    <w:rsid w:val="00E13F0B"/>
    <w:rsid w:val="00FD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1F589"/>
  <w15:chartTrackingRefBased/>
  <w15:docId w15:val="{1CE79E3A-E9CC-4755-99C6-11C9CDA91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762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762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762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762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762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762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762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762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762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762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762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762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762C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762C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762C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762C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762C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762C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762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762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762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762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762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762C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762C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762C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762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762C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762C4"/>
    <w:rPr>
      <w:b/>
      <w:bCs/>
      <w:smallCaps/>
      <w:color w:val="0F4761" w:themeColor="accent1" w:themeShade="BF"/>
      <w:spacing w:val="5"/>
    </w:rPr>
  </w:style>
  <w:style w:type="character" w:styleId="Refdecomentario">
    <w:name w:val="annotation reference"/>
    <w:basedOn w:val="Fuentedeprrafopredeter"/>
    <w:uiPriority w:val="99"/>
    <w:semiHidden/>
    <w:unhideWhenUsed/>
    <w:rsid w:val="00E13F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13F0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13F0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13F0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13F0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1204</TotalTime>
  <Pages>2</Pages>
  <Words>488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Felipe Quiceno Toro</dc:creator>
  <cp:keywords/>
  <dc:description/>
  <cp:lastModifiedBy>Juan Felipe Quiceno Toro</cp:lastModifiedBy>
  <cp:revision>1</cp:revision>
  <dcterms:created xsi:type="dcterms:W3CDTF">2025-10-25T23:04:00Z</dcterms:created>
  <dcterms:modified xsi:type="dcterms:W3CDTF">2025-10-27T02:53:00Z</dcterms:modified>
</cp:coreProperties>
</file>