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5DE5E5" w14:textId="77777777" w:rsidR="00F86D83" w:rsidRPr="002239D2" w:rsidRDefault="00F86D83">
      <w:pPr>
        <w:pStyle w:val="Textoindependiente"/>
        <w:spacing w:before="3"/>
        <w:rPr>
          <w:rFonts w:ascii="Arial" w:hAnsi="Arial" w:cs="Arial"/>
        </w:rPr>
      </w:pPr>
    </w:p>
    <w:p w14:paraId="32496386" w14:textId="77777777" w:rsidR="00F86D83" w:rsidRPr="002239D2" w:rsidRDefault="00000000">
      <w:pPr>
        <w:pStyle w:val="Ttulo"/>
        <w:spacing w:before="89"/>
        <w:rPr>
          <w:sz w:val="24"/>
          <w:szCs w:val="24"/>
        </w:rPr>
      </w:pPr>
      <w:r w:rsidRPr="002239D2">
        <w:rPr>
          <w:color w:val="041B23"/>
          <w:sz w:val="24"/>
          <w:szCs w:val="24"/>
        </w:rPr>
        <w:t>DISCURSO</w:t>
      </w:r>
      <w:r w:rsidRPr="002239D2">
        <w:rPr>
          <w:color w:val="041B23"/>
          <w:spacing w:val="-9"/>
          <w:sz w:val="24"/>
          <w:szCs w:val="24"/>
        </w:rPr>
        <w:t xml:space="preserve"> </w:t>
      </w:r>
      <w:r w:rsidRPr="002239D2">
        <w:rPr>
          <w:color w:val="041B23"/>
          <w:sz w:val="24"/>
          <w:szCs w:val="24"/>
        </w:rPr>
        <w:t>PRESIDENTE</w:t>
      </w:r>
      <w:r w:rsidRPr="002239D2">
        <w:rPr>
          <w:color w:val="041B23"/>
          <w:spacing w:val="-9"/>
          <w:sz w:val="24"/>
          <w:szCs w:val="24"/>
        </w:rPr>
        <w:t xml:space="preserve"> </w:t>
      </w:r>
      <w:r w:rsidRPr="002239D2">
        <w:rPr>
          <w:color w:val="041B23"/>
          <w:sz w:val="24"/>
          <w:szCs w:val="24"/>
        </w:rPr>
        <w:t>ERNESTO</w:t>
      </w:r>
      <w:r w:rsidRPr="002239D2">
        <w:rPr>
          <w:color w:val="041B23"/>
          <w:spacing w:val="-8"/>
          <w:sz w:val="24"/>
          <w:szCs w:val="24"/>
        </w:rPr>
        <w:t xml:space="preserve"> </w:t>
      </w:r>
      <w:r w:rsidRPr="002239D2">
        <w:rPr>
          <w:color w:val="041B23"/>
          <w:sz w:val="24"/>
          <w:szCs w:val="24"/>
        </w:rPr>
        <w:t>SAMPER</w:t>
      </w:r>
    </w:p>
    <w:p w14:paraId="447BE3A5" w14:textId="77777777" w:rsidR="00F86D83" w:rsidRPr="002239D2" w:rsidRDefault="00F86D83">
      <w:pPr>
        <w:pStyle w:val="Textoindependiente"/>
        <w:spacing w:before="4"/>
        <w:rPr>
          <w:rFonts w:ascii="Arial" w:hAnsi="Arial" w:cs="Arial"/>
          <w:b/>
          <w:sz w:val="24"/>
          <w:szCs w:val="24"/>
        </w:rPr>
      </w:pPr>
    </w:p>
    <w:p w14:paraId="5FD91438" w14:textId="77777777" w:rsidR="00F86D83" w:rsidRPr="002239D2" w:rsidRDefault="00000000">
      <w:pPr>
        <w:pStyle w:val="Ttulo"/>
        <w:rPr>
          <w:sz w:val="24"/>
          <w:szCs w:val="24"/>
        </w:rPr>
      </w:pPr>
      <w:r w:rsidRPr="002239D2">
        <w:rPr>
          <w:color w:val="041B23"/>
          <w:sz w:val="24"/>
          <w:szCs w:val="24"/>
        </w:rPr>
        <w:t>THE</w:t>
      </w:r>
      <w:r w:rsidRPr="002239D2">
        <w:rPr>
          <w:color w:val="041B23"/>
          <w:spacing w:val="-6"/>
          <w:sz w:val="24"/>
          <w:szCs w:val="24"/>
        </w:rPr>
        <w:t xml:space="preserve"> </w:t>
      </w:r>
      <w:r w:rsidRPr="002239D2">
        <w:rPr>
          <w:color w:val="041B23"/>
          <w:sz w:val="24"/>
          <w:szCs w:val="24"/>
        </w:rPr>
        <w:t>NEW</w:t>
      </w:r>
      <w:r w:rsidRPr="002239D2">
        <w:rPr>
          <w:color w:val="041B23"/>
          <w:spacing w:val="-6"/>
          <w:sz w:val="24"/>
          <w:szCs w:val="24"/>
        </w:rPr>
        <w:t xml:space="preserve"> </w:t>
      </w:r>
      <w:r w:rsidRPr="002239D2">
        <w:rPr>
          <w:color w:val="041B23"/>
          <w:sz w:val="24"/>
          <w:szCs w:val="24"/>
        </w:rPr>
        <w:t>STAGE</w:t>
      </w:r>
      <w:r w:rsidRPr="002239D2">
        <w:rPr>
          <w:color w:val="041B23"/>
          <w:spacing w:val="-5"/>
          <w:sz w:val="24"/>
          <w:szCs w:val="24"/>
        </w:rPr>
        <w:t xml:space="preserve"> </w:t>
      </w:r>
      <w:r w:rsidRPr="002239D2">
        <w:rPr>
          <w:color w:val="041B23"/>
          <w:sz w:val="24"/>
          <w:szCs w:val="24"/>
        </w:rPr>
        <w:t>FOR</w:t>
      </w:r>
      <w:r w:rsidRPr="002239D2">
        <w:rPr>
          <w:color w:val="041B23"/>
          <w:spacing w:val="-6"/>
          <w:sz w:val="24"/>
          <w:szCs w:val="24"/>
        </w:rPr>
        <w:t xml:space="preserve"> </w:t>
      </w:r>
      <w:r w:rsidRPr="002239D2">
        <w:rPr>
          <w:color w:val="041B23"/>
          <w:sz w:val="24"/>
          <w:szCs w:val="24"/>
        </w:rPr>
        <w:t>LATIN</w:t>
      </w:r>
      <w:r w:rsidRPr="002239D2">
        <w:rPr>
          <w:color w:val="041B23"/>
          <w:spacing w:val="-5"/>
          <w:sz w:val="24"/>
          <w:szCs w:val="24"/>
        </w:rPr>
        <w:t xml:space="preserve"> </w:t>
      </w:r>
      <w:r w:rsidRPr="002239D2">
        <w:rPr>
          <w:color w:val="041B23"/>
          <w:sz w:val="24"/>
          <w:szCs w:val="24"/>
        </w:rPr>
        <w:t>AND</w:t>
      </w:r>
      <w:r w:rsidRPr="002239D2">
        <w:rPr>
          <w:color w:val="041B23"/>
          <w:spacing w:val="-6"/>
          <w:sz w:val="24"/>
          <w:szCs w:val="24"/>
        </w:rPr>
        <w:t xml:space="preserve"> </w:t>
      </w:r>
      <w:r w:rsidRPr="002239D2">
        <w:rPr>
          <w:color w:val="041B23"/>
          <w:sz w:val="24"/>
          <w:szCs w:val="24"/>
        </w:rPr>
        <w:t>AMERICAN</w:t>
      </w:r>
      <w:r w:rsidRPr="002239D2">
        <w:rPr>
          <w:color w:val="041B23"/>
          <w:spacing w:val="-6"/>
          <w:sz w:val="24"/>
          <w:szCs w:val="24"/>
        </w:rPr>
        <w:t xml:space="preserve"> </w:t>
      </w:r>
      <w:r w:rsidRPr="002239D2">
        <w:rPr>
          <w:color w:val="041B23"/>
          <w:sz w:val="24"/>
          <w:szCs w:val="24"/>
        </w:rPr>
        <w:t>INTEGRATION</w:t>
      </w:r>
    </w:p>
    <w:p w14:paraId="25E99C09" w14:textId="77777777" w:rsidR="00F86D83" w:rsidRPr="002239D2" w:rsidRDefault="00000000">
      <w:pPr>
        <w:spacing w:before="311" w:line="271" w:lineRule="auto"/>
        <w:ind w:left="7211" w:right="125" w:firstLine="1660"/>
        <w:rPr>
          <w:rFonts w:ascii="Arial" w:hAnsi="Arial" w:cs="Arial"/>
          <w:sz w:val="20"/>
          <w:szCs w:val="20"/>
        </w:rPr>
      </w:pPr>
      <w:r w:rsidRPr="002239D2">
        <w:rPr>
          <w:rFonts w:ascii="Arial" w:hAnsi="Arial" w:cs="Arial"/>
          <w:color w:val="041B23"/>
          <w:sz w:val="20"/>
          <w:szCs w:val="20"/>
        </w:rPr>
        <w:t>14</w:t>
      </w:r>
      <w:r w:rsidRPr="002239D2">
        <w:rPr>
          <w:rFonts w:ascii="Arial" w:hAnsi="Arial" w:cs="Arial"/>
          <w:color w:val="041B23"/>
          <w:spacing w:val="-4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de</w:t>
      </w:r>
      <w:r w:rsidRPr="002239D2">
        <w:rPr>
          <w:rFonts w:ascii="Arial" w:hAnsi="Arial" w:cs="Arial"/>
          <w:color w:val="041B23"/>
          <w:spacing w:val="-4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julio</w:t>
      </w:r>
      <w:r w:rsidRPr="002239D2">
        <w:rPr>
          <w:rFonts w:ascii="Arial" w:hAnsi="Arial" w:cs="Arial"/>
          <w:color w:val="041B23"/>
          <w:spacing w:val="-4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de</w:t>
      </w:r>
      <w:r w:rsidRPr="002239D2">
        <w:rPr>
          <w:rFonts w:ascii="Arial" w:hAnsi="Arial" w:cs="Arial"/>
          <w:color w:val="041B23"/>
          <w:spacing w:val="-4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2023</w:t>
      </w:r>
      <w:r w:rsidRPr="002239D2">
        <w:rPr>
          <w:rFonts w:ascii="Arial" w:hAnsi="Arial" w:cs="Arial"/>
          <w:color w:val="041B23"/>
          <w:spacing w:val="-58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Universidad</w:t>
      </w:r>
      <w:r w:rsidRPr="002239D2">
        <w:rPr>
          <w:rFonts w:ascii="Arial" w:hAnsi="Arial" w:cs="Arial"/>
          <w:color w:val="041B23"/>
          <w:spacing w:val="-10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Externado</w:t>
      </w:r>
      <w:r w:rsidRPr="002239D2">
        <w:rPr>
          <w:rFonts w:ascii="Arial" w:hAnsi="Arial" w:cs="Arial"/>
          <w:color w:val="041B23"/>
          <w:spacing w:val="-10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de</w:t>
      </w:r>
      <w:r w:rsidRPr="002239D2">
        <w:rPr>
          <w:rFonts w:ascii="Arial" w:hAnsi="Arial" w:cs="Arial"/>
          <w:color w:val="041B23"/>
          <w:spacing w:val="-9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Colombia</w:t>
      </w:r>
    </w:p>
    <w:p w14:paraId="0E13CA22" w14:textId="77777777" w:rsidR="00F86D83" w:rsidRPr="002239D2" w:rsidRDefault="00F86D83">
      <w:pPr>
        <w:pStyle w:val="Textoindependiente"/>
        <w:rPr>
          <w:rFonts w:ascii="Arial" w:hAnsi="Arial" w:cs="Arial"/>
        </w:rPr>
      </w:pPr>
    </w:p>
    <w:p w14:paraId="283E2B0F" w14:textId="77777777" w:rsidR="00F86D83" w:rsidRPr="002239D2" w:rsidRDefault="00F86D83">
      <w:pPr>
        <w:pStyle w:val="Textoindependiente"/>
        <w:spacing w:before="11"/>
        <w:rPr>
          <w:rFonts w:ascii="Arial" w:hAnsi="Arial" w:cs="Arial"/>
        </w:rPr>
      </w:pPr>
    </w:p>
    <w:p w14:paraId="74069478" w14:textId="77777777" w:rsidR="00F86D83" w:rsidRPr="002239D2" w:rsidRDefault="00000000">
      <w:pPr>
        <w:pStyle w:val="Textoindependiente"/>
        <w:spacing w:line="266" w:lineRule="auto"/>
        <w:ind w:left="106" w:right="129"/>
        <w:jc w:val="both"/>
        <w:rPr>
          <w:rFonts w:ascii="Arial" w:hAnsi="Arial" w:cs="Arial"/>
        </w:rPr>
      </w:pPr>
      <w:proofErr w:type="spellStart"/>
      <w:r w:rsidRPr="002239D2">
        <w:rPr>
          <w:rFonts w:ascii="Arial" w:hAnsi="Arial" w:cs="Arial"/>
          <w:color w:val="041B23"/>
        </w:rPr>
        <w:t>Thank</w:t>
      </w:r>
      <w:proofErr w:type="spellEnd"/>
      <w:r w:rsidRPr="002239D2">
        <w:rPr>
          <w:rFonts w:ascii="Arial" w:hAnsi="Arial" w:cs="Arial"/>
          <w:color w:val="041B23"/>
        </w:rPr>
        <w:t xml:space="preserve"> </w:t>
      </w:r>
      <w:proofErr w:type="spellStart"/>
      <w:r w:rsidRPr="002239D2">
        <w:rPr>
          <w:rFonts w:ascii="Arial" w:hAnsi="Arial" w:cs="Arial"/>
          <w:color w:val="041B23"/>
        </w:rPr>
        <w:t>you</w:t>
      </w:r>
      <w:proofErr w:type="spellEnd"/>
      <w:r w:rsidRPr="002239D2">
        <w:rPr>
          <w:rFonts w:ascii="Arial" w:hAnsi="Arial" w:cs="Arial"/>
          <w:color w:val="041B23"/>
        </w:rPr>
        <w:t xml:space="preserve"> so </w:t>
      </w:r>
      <w:proofErr w:type="spellStart"/>
      <w:r w:rsidRPr="002239D2">
        <w:rPr>
          <w:rFonts w:ascii="Arial" w:hAnsi="Arial" w:cs="Arial"/>
          <w:color w:val="041B23"/>
        </w:rPr>
        <w:t>much</w:t>
      </w:r>
      <w:proofErr w:type="spellEnd"/>
      <w:r w:rsidRPr="002239D2">
        <w:rPr>
          <w:rFonts w:ascii="Arial" w:hAnsi="Arial" w:cs="Arial"/>
          <w:color w:val="041B23"/>
        </w:rPr>
        <w:t xml:space="preserve">, Peter. </w:t>
      </w:r>
      <w:proofErr w:type="spellStart"/>
      <w:r w:rsidRPr="002239D2">
        <w:rPr>
          <w:rFonts w:ascii="Arial" w:hAnsi="Arial" w:cs="Arial"/>
          <w:color w:val="041B23"/>
        </w:rPr>
        <w:t>It</w:t>
      </w:r>
      <w:proofErr w:type="spellEnd"/>
      <w:r w:rsidRPr="002239D2">
        <w:rPr>
          <w:rFonts w:ascii="Arial" w:hAnsi="Arial" w:cs="Arial"/>
          <w:color w:val="041B23"/>
        </w:rPr>
        <w:t xml:space="preserve"> </w:t>
      </w:r>
      <w:proofErr w:type="spellStart"/>
      <w:r w:rsidRPr="002239D2">
        <w:rPr>
          <w:rFonts w:ascii="Arial" w:hAnsi="Arial" w:cs="Arial"/>
          <w:color w:val="041B23"/>
        </w:rPr>
        <w:t>is</w:t>
      </w:r>
      <w:proofErr w:type="spellEnd"/>
      <w:r w:rsidRPr="002239D2">
        <w:rPr>
          <w:rFonts w:ascii="Arial" w:hAnsi="Arial" w:cs="Arial"/>
          <w:color w:val="041B23"/>
        </w:rPr>
        <w:t xml:space="preserve"> </w:t>
      </w:r>
      <w:proofErr w:type="spellStart"/>
      <w:r w:rsidRPr="002239D2">
        <w:rPr>
          <w:rFonts w:ascii="Arial" w:hAnsi="Arial" w:cs="Arial"/>
          <w:color w:val="041B23"/>
        </w:rPr>
        <w:t>my</w:t>
      </w:r>
      <w:proofErr w:type="spellEnd"/>
      <w:r w:rsidRPr="002239D2">
        <w:rPr>
          <w:rFonts w:ascii="Arial" w:hAnsi="Arial" w:cs="Arial"/>
          <w:color w:val="041B23"/>
        </w:rPr>
        <w:t xml:space="preserve"> honor </w:t>
      </w:r>
      <w:proofErr w:type="spellStart"/>
      <w:r w:rsidRPr="002239D2">
        <w:rPr>
          <w:rFonts w:ascii="Arial" w:hAnsi="Arial" w:cs="Arial"/>
          <w:color w:val="041B23"/>
        </w:rPr>
        <w:t>to</w:t>
      </w:r>
      <w:proofErr w:type="spellEnd"/>
      <w:r w:rsidRPr="002239D2">
        <w:rPr>
          <w:rFonts w:ascii="Arial" w:hAnsi="Arial" w:cs="Arial"/>
          <w:color w:val="041B23"/>
        </w:rPr>
        <w:t xml:space="preserve"> be </w:t>
      </w:r>
      <w:proofErr w:type="spellStart"/>
      <w:r w:rsidRPr="002239D2">
        <w:rPr>
          <w:rFonts w:ascii="Arial" w:hAnsi="Arial" w:cs="Arial"/>
          <w:color w:val="041B23"/>
        </w:rPr>
        <w:t>here</w:t>
      </w:r>
      <w:proofErr w:type="spellEnd"/>
      <w:r w:rsidRPr="002239D2">
        <w:rPr>
          <w:rFonts w:ascii="Arial" w:hAnsi="Arial" w:cs="Arial"/>
          <w:color w:val="041B23"/>
        </w:rPr>
        <w:t xml:space="preserve"> in </w:t>
      </w:r>
      <w:proofErr w:type="spellStart"/>
      <w:r w:rsidRPr="002239D2">
        <w:rPr>
          <w:rFonts w:ascii="Arial" w:hAnsi="Arial" w:cs="Arial"/>
          <w:color w:val="041B23"/>
        </w:rPr>
        <w:t>this</w:t>
      </w:r>
      <w:proofErr w:type="spellEnd"/>
      <w:r w:rsidRPr="002239D2">
        <w:rPr>
          <w:rFonts w:ascii="Arial" w:hAnsi="Arial" w:cs="Arial"/>
          <w:color w:val="041B23"/>
        </w:rPr>
        <w:t xml:space="preserve"> </w:t>
      </w:r>
      <w:proofErr w:type="spellStart"/>
      <w:r w:rsidRPr="002239D2">
        <w:rPr>
          <w:rFonts w:ascii="Arial" w:hAnsi="Arial" w:cs="Arial"/>
          <w:color w:val="041B23"/>
        </w:rPr>
        <w:t>important</w:t>
      </w:r>
      <w:proofErr w:type="spellEnd"/>
      <w:r w:rsidRPr="002239D2">
        <w:rPr>
          <w:rFonts w:ascii="Arial" w:hAnsi="Arial" w:cs="Arial"/>
          <w:color w:val="041B23"/>
        </w:rPr>
        <w:t xml:space="preserve"> </w:t>
      </w:r>
      <w:proofErr w:type="spellStart"/>
      <w:r w:rsidRPr="002239D2">
        <w:rPr>
          <w:rFonts w:ascii="Arial" w:hAnsi="Arial" w:cs="Arial"/>
          <w:color w:val="041B23"/>
        </w:rPr>
        <w:t>university</w:t>
      </w:r>
      <w:proofErr w:type="spellEnd"/>
      <w:r w:rsidRPr="002239D2">
        <w:rPr>
          <w:rFonts w:ascii="Arial" w:hAnsi="Arial" w:cs="Arial"/>
          <w:color w:val="041B23"/>
        </w:rPr>
        <w:t xml:space="preserve"> </w:t>
      </w:r>
      <w:proofErr w:type="spellStart"/>
      <w:r w:rsidRPr="002239D2">
        <w:rPr>
          <w:rFonts w:ascii="Arial" w:hAnsi="Arial" w:cs="Arial"/>
          <w:color w:val="041B23"/>
        </w:rPr>
        <w:t>with</w:t>
      </w:r>
      <w:proofErr w:type="spellEnd"/>
      <w:r w:rsidRPr="002239D2">
        <w:rPr>
          <w:rFonts w:ascii="Arial" w:hAnsi="Arial" w:cs="Arial"/>
          <w:color w:val="041B23"/>
        </w:rPr>
        <w:t xml:space="preserve"> Isabelle, José Manuel, Markus, and</w:t>
      </w:r>
      <w:r w:rsidRPr="002239D2">
        <w:rPr>
          <w:rFonts w:ascii="Arial" w:hAnsi="Arial" w:cs="Arial"/>
          <w:color w:val="041B23"/>
          <w:spacing w:val="-53"/>
        </w:rPr>
        <w:t xml:space="preserve"> </w:t>
      </w:r>
      <w:r w:rsidRPr="002239D2">
        <w:rPr>
          <w:rFonts w:ascii="Arial" w:hAnsi="Arial" w:cs="Arial"/>
          <w:color w:val="041B23"/>
        </w:rPr>
        <w:t xml:space="preserve">Enrique Prieto. I </w:t>
      </w:r>
      <w:proofErr w:type="spellStart"/>
      <w:r w:rsidRPr="002239D2">
        <w:rPr>
          <w:rFonts w:ascii="Arial" w:hAnsi="Arial" w:cs="Arial"/>
          <w:color w:val="041B23"/>
        </w:rPr>
        <w:t>perfectly</w:t>
      </w:r>
      <w:proofErr w:type="spellEnd"/>
      <w:r w:rsidRPr="002239D2">
        <w:rPr>
          <w:rFonts w:ascii="Arial" w:hAnsi="Arial" w:cs="Arial"/>
          <w:color w:val="041B23"/>
        </w:rPr>
        <w:t xml:space="preserve"> </w:t>
      </w:r>
      <w:proofErr w:type="spellStart"/>
      <w:r w:rsidRPr="002239D2">
        <w:rPr>
          <w:rFonts w:ascii="Arial" w:hAnsi="Arial" w:cs="Arial"/>
          <w:color w:val="041B23"/>
        </w:rPr>
        <w:t>know</w:t>
      </w:r>
      <w:proofErr w:type="spellEnd"/>
      <w:r w:rsidRPr="002239D2">
        <w:rPr>
          <w:rFonts w:ascii="Arial" w:hAnsi="Arial" w:cs="Arial"/>
          <w:color w:val="041B23"/>
        </w:rPr>
        <w:t xml:space="preserve"> </w:t>
      </w:r>
      <w:proofErr w:type="spellStart"/>
      <w:r w:rsidRPr="002239D2">
        <w:rPr>
          <w:rFonts w:ascii="Arial" w:hAnsi="Arial" w:cs="Arial"/>
          <w:color w:val="041B23"/>
        </w:rPr>
        <w:t>one</w:t>
      </w:r>
      <w:proofErr w:type="spellEnd"/>
      <w:r w:rsidRPr="002239D2">
        <w:rPr>
          <w:rFonts w:ascii="Arial" w:hAnsi="Arial" w:cs="Arial"/>
          <w:color w:val="041B23"/>
        </w:rPr>
        <w:t xml:space="preserve"> </w:t>
      </w:r>
      <w:proofErr w:type="spellStart"/>
      <w:r w:rsidRPr="002239D2">
        <w:rPr>
          <w:rFonts w:ascii="Arial" w:hAnsi="Arial" w:cs="Arial"/>
          <w:color w:val="041B23"/>
        </w:rPr>
        <w:t>sentence</w:t>
      </w:r>
      <w:proofErr w:type="spellEnd"/>
      <w:r w:rsidRPr="002239D2">
        <w:rPr>
          <w:rFonts w:ascii="Arial" w:hAnsi="Arial" w:cs="Arial"/>
          <w:color w:val="041B23"/>
        </w:rPr>
        <w:t xml:space="preserve"> </w:t>
      </w:r>
      <w:proofErr w:type="spellStart"/>
      <w:r w:rsidRPr="002239D2">
        <w:rPr>
          <w:rFonts w:ascii="Arial" w:hAnsi="Arial" w:cs="Arial"/>
          <w:color w:val="041B23"/>
        </w:rPr>
        <w:t>of</w:t>
      </w:r>
      <w:proofErr w:type="spellEnd"/>
      <w:r w:rsidRPr="002239D2">
        <w:rPr>
          <w:rFonts w:ascii="Arial" w:hAnsi="Arial" w:cs="Arial"/>
          <w:color w:val="041B23"/>
        </w:rPr>
        <w:t xml:space="preserve"> Gabriel García Márquez </w:t>
      </w:r>
      <w:proofErr w:type="spellStart"/>
      <w:r w:rsidRPr="002239D2">
        <w:rPr>
          <w:rFonts w:ascii="Arial" w:hAnsi="Arial" w:cs="Arial"/>
          <w:color w:val="041B23"/>
        </w:rPr>
        <w:t>who</w:t>
      </w:r>
      <w:proofErr w:type="spellEnd"/>
      <w:r w:rsidRPr="002239D2">
        <w:rPr>
          <w:rFonts w:ascii="Arial" w:hAnsi="Arial" w:cs="Arial"/>
          <w:color w:val="041B23"/>
        </w:rPr>
        <w:t xml:space="preserve"> </w:t>
      </w:r>
      <w:proofErr w:type="spellStart"/>
      <w:r w:rsidRPr="002239D2">
        <w:rPr>
          <w:rFonts w:ascii="Arial" w:hAnsi="Arial" w:cs="Arial"/>
          <w:color w:val="041B23"/>
        </w:rPr>
        <w:t>was</w:t>
      </w:r>
      <w:proofErr w:type="spellEnd"/>
      <w:r w:rsidRPr="002239D2">
        <w:rPr>
          <w:rFonts w:ascii="Arial" w:hAnsi="Arial" w:cs="Arial"/>
          <w:color w:val="041B23"/>
        </w:rPr>
        <w:t xml:space="preserve"> </w:t>
      </w:r>
      <w:proofErr w:type="spellStart"/>
      <w:r w:rsidRPr="002239D2">
        <w:rPr>
          <w:rFonts w:ascii="Arial" w:hAnsi="Arial" w:cs="Arial"/>
          <w:color w:val="041B23"/>
        </w:rPr>
        <w:t>the</w:t>
      </w:r>
      <w:proofErr w:type="spellEnd"/>
      <w:r w:rsidRPr="002239D2">
        <w:rPr>
          <w:rFonts w:ascii="Arial" w:hAnsi="Arial" w:cs="Arial"/>
          <w:color w:val="041B23"/>
        </w:rPr>
        <w:t xml:space="preserve"> Nobel </w:t>
      </w:r>
      <w:proofErr w:type="spellStart"/>
      <w:r w:rsidRPr="002239D2">
        <w:rPr>
          <w:rFonts w:ascii="Arial" w:hAnsi="Arial" w:cs="Arial"/>
          <w:color w:val="041B23"/>
        </w:rPr>
        <w:t>Prize</w:t>
      </w:r>
      <w:proofErr w:type="spellEnd"/>
      <w:r w:rsidRPr="002239D2">
        <w:rPr>
          <w:rFonts w:ascii="Arial" w:hAnsi="Arial" w:cs="Arial"/>
          <w:color w:val="041B23"/>
        </w:rPr>
        <w:t xml:space="preserve"> </w:t>
      </w:r>
      <w:proofErr w:type="spellStart"/>
      <w:r w:rsidRPr="002239D2">
        <w:rPr>
          <w:rFonts w:ascii="Arial" w:hAnsi="Arial" w:cs="Arial"/>
          <w:color w:val="041B23"/>
        </w:rPr>
        <w:t>of</w:t>
      </w:r>
      <w:proofErr w:type="spellEnd"/>
      <w:r w:rsidRPr="002239D2">
        <w:rPr>
          <w:rFonts w:ascii="Arial" w:hAnsi="Arial" w:cs="Arial"/>
          <w:color w:val="041B23"/>
        </w:rPr>
        <w:t xml:space="preserve"> Colombia, </w:t>
      </w:r>
      <w:proofErr w:type="spellStart"/>
      <w:r w:rsidRPr="002239D2">
        <w:rPr>
          <w:rFonts w:ascii="Arial" w:hAnsi="Arial" w:cs="Arial"/>
          <w:color w:val="041B23"/>
        </w:rPr>
        <w:t>who</w:t>
      </w:r>
      <w:proofErr w:type="spellEnd"/>
      <w:r w:rsidRPr="002239D2">
        <w:rPr>
          <w:rFonts w:ascii="Arial" w:hAnsi="Arial" w:cs="Arial"/>
          <w:color w:val="041B23"/>
          <w:spacing w:val="1"/>
        </w:rPr>
        <w:t xml:space="preserve"> </w:t>
      </w:r>
      <w:proofErr w:type="spellStart"/>
      <w:r w:rsidRPr="002239D2">
        <w:rPr>
          <w:rFonts w:ascii="Arial" w:hAnsi="Arial" w:cs="Arial"/>
          <w:color w:val="041B23"/>
        </w:rPr>
        <w:t>used</w:t>
      </w:r>
      <w:proofErr w:type="spellEnd"/>
      <w:r w:rsidRPr="002239D2">
        <w:rPr>
          <w:rFonts w:ascii="Arial" w:hAnsi="Arial" w:cs="Arial"/>
          <w:color w:val="041B23"/>
        </w:rPr>
        <w:t xml:space="preserve"> </w:t>
      </w:r>
      <w:proofErr w:type="spellStart"/>
      <w:r w:rsidRPr="002239D2">
        <w:rPr>
          <w:rFonts w:ascii="Arial" w:hAnsi="Arial" w:cs="Arial"/>
          <w:color w:val="041B23"/>
        </w:rPr>
        <w:t>to</w:t>
      </w:r>
      <w:proofErr w:type="spellEnd"/>
      <w:r w:rsidRPr="002239D2">
        <w:rPr>
          <w:rFonts w:ascii="Arial" w:hAnsi="Arial" w:cs="Arial"/>
          <w:color w:val="041B23"/>
        </w:rPr>
        <w:t xml:space="preserve"> </w:t>
      </w:r>
      <w:proofErr w:type="spellStart"/>
      <w:r w:rsidRPr="002239D2">
        <w:rPr>
          <w:rFonts w:ascii="Arial" w:hAnsi="Arial" w:cs="Arial"/>
          <w:color w:val="041B23"/>
        </w:rPr>
        <w:t>say</w:t>
      </w:r>
      <w:proofErr w:type="spellEnd"/>
      <w:r w:rsidRPr="002239D2">
        <w:rPr>
          <w:rFonts w:ascii="Arial" w:hAnsi="Arial" w:cs="Arial"/>
          <w:color w:val="041B23"/>
        </w:rPr>
        <w:t xml:space="preserve"> </w:t>
      </w:r>
      <w:proofErr w:type="spellStart"/>
      <w:r w:rsidRPr="002239D2">
        <w:rPr>
          <w:rFonts w:ascii="Arial" w:hAnsi="Arial" w:cs="Arial"/>
          <w:color w:val="041B23"/>
        </w:rPr>
        <w:t>that</w:t>
      </w:r>
      <w:proofErr w:type="spellEnd"/>
      <w:r w:rsidRPr="002239D2">
        <w:rPr>
          <w:rFonts w:ascii="Arial" w:hAnsi="Arial" w:cs="Arial"/>
          <w:color w:val="041B23"/>
        </w:rPr>
        <w:t xml:space="preserve"> </w:t>
      </w:r>
      <w:proofErr w:type="spellStart"/>
      <w:r w:rsidRPr="002239D2">
        <w:rPr>
          <w:rFonts w:ascii="Arial" w:hAnsi="Arial" w:cs="Arial"/>
          <w:color w:val="041B23"/>
        </w:rPr>
        <w:t>the</w:t>
      </w:r>
      <w:proofErr w:type="spellEnd"/>
      <w:r w:rsidRPr="002239D2">
        <w:rPr>
          <w:rFonts w:ascii="Arial" w:hAnsi="Arial" w:cs="Arial"/>
          <w:color w:val="041B23"/>
        </w:rPr>
        <w:t xml:space="preserve"> universal </w:t>
      </w:r>
      <w:proofErr w:type="spellStart"/>
      <w:r w:rsidRPr="002239D2">
        <w:rPr>
          <w:rFonts w:ascii="Arial" w:hAnsi="Arial" w:cs="Arial"/>
          <w:color w:val="041B23"/>
        </w:rPr>
        <w:t>language</w:t>
      </w:r>
      <w:proofErr w:type="spellEnd"/>
      <w:r w:rsidRPr="002239D2">
        <w:rPr>
          <w:rFonts w:ascii="Arial" w:hAnsi="Arial" w:cs="Arial"/>
          <w:color w:val="041B23"/>
        </w:rPr>
        <w:t xml:space="preserve"> </w:t>
      </w:r>
      <w:proofErr w:type="spellStart"/>
      <w:r w:rsidRPr="002239D2">
        <w:rPr>
          <w:rFonts w:ascii="Arial" w:hAnsi="Arial" w:cs="Arial"/>
          <w:color w:val="041B23"/>
        </w:rPr>
        <w:t>is</w:t>
      </w:r>
      <w:proofErr w:type="spellEnd"/>
      <w:r w:rsidRPr="002239D2">
        <w:rPr>
          <w:rFonts w:ascii="Arial" w:hAnsi="Arial" w:cs="Arial"/>
          <w:color w:val="041B23"/>
        </w:rPr>
        <w:t xml:space="preserve"> </w:t>
      </w:r>
      <w:proofErr w:type="spellStart"/>
      <w:r w:rsidRPr="002239D2">
        <w:rPr>
          <w:rFonts w:ascii="Arial" w:hAnsi="Arial" w:cs="Arial"/>
          <w:color w:val="041B23"/>
        </w:rPr>
        <w:t>the</w:t>
      </w:r>
      <w:proofErr w:type="spellEnd"/>
      <w:r w:rsidRPr="002239D2">
        <w:rPr>
          <w:rFonts w:ascii="Arial" w:hAnsi="Arial" w:cs="Arial"/>
          <w:color w:val="041B23"/>
        </w:rPr>
        <w:t xml:space="preserve"> </w:t>
      </w:r>
      <w:proofErr w:type="spellStart"/>
      <w:r w:rsidRPr="002239D2">
        <w:rPr>
          <w:rFonts w:ascii="Arial" w:hAnsi="Arial" w:cs="Arial"/>
          <w:color w:val="041B23"/>
        </w:rPr>
        <w:t>bad</w:t>
      </w:r>
      <w:proofErr w:type="spellEnd"/>
      <w:r w:rsidRPr="002239D2">
        <w:rPr>
          <w:rFonts w:ascii="Arial" w:hAnsi="Arial" w:cs="Arial"/>
          <w:color w:val="041B23"/>
        </w:rPr>
        <w:t xml:space="preserve"> </w:t>
      </w:r>
      <w:proofErr w:type="spellStart"/>
      <w:r w:rsidRPr="002239D2">
        <w:rPr>
          <w:rFonts w:ascii="Arial" w:hAnsi="Arial" w:cs="Arial"/>
          <w:color w:val="041B23"/>
        </w:rPr>
        <w:t>talking</w:t>
      </w:r>
      <w:proofErr w:type="spellEnd"/>
      <w:r w:rsidRPr="002239D2">
        <w:rPr>
          <w:rFonts w:ascii="Arial" w:hAnsi="Arial" w:cs="Arial"/>
          <w:color w:val="041B23"/>
        </w:rPr>
        <w:t xml:space="preserve"> English. I am in Colombia, and I am a </w:t>
      </w:r>
      <w:proofErr w:type="spellStart"/>
      <w:r w:rsidRPr="002239D2">
        <w:rPr>
          <w:rFonts w:ascii="Arial" w:hAnsi="Arial" w:cs="Arial"/>
          <w:color w:val="041B23"/>
        </w:rPr>
        <w:t>former</w:t>
      </w:r>
      <w:proofErr w:type="spellEnd"/>
      <w:r w:rsidRPr="002239D2">
        <w:rPr>
          <w:rFonts w:ascii="Arial" w:hAnsi="Arial" w:cs="Arial"/>
          <w:color w:val="041B23"/>
        </w:rPr>
        <w:t xml:space="preserve"> </w:t>
      </w:r>
      <w:proofErr w:type="spellStart"/>
      <w:r w:rsidRPr="002239D2">
        <w:rPr>
          <w:rFonts w:ascii="Arial" w:hAnsi="Arial" w:cs="Arial"/>
          <w:color w:val="041B23"/>
        </w:rPr>
        <w:t>president</w:t>
      </w:r>
      <w:proofErr w:type="spellEnd"/>
      <w:r w:rsidRPr="002239D2">
        <w:rPr>
          <w:rFonts w:ascii="Arial" w:hAnsi="Arial" w:cs="Arial"/>
          <w:color w:val="041B23"/>
        </w:rPr>
        <w:t>, so I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proofErr w:type="spellStart"/>
      <w:r w:rsidRPr="002239D2">
        <w:rPr>
          <w:rFonts w:ascii="Arial" w:hAnsi="Arial" w:cs="Arial"/>
          <w:color w:val="041B23"/>
        </w:rPr>
        <w:t>apologize</w:t>
      </w:r>
      <w:proofErr w:type="spellEnd"/>
      <w:r w:rsidRPr="002239D2">
        <w:rPr>
          <w:rFonts w:ascii="Arial" w:hAnsi="Arial" w:cs="Arial"/>
          <w:color w:val="041B23"/>
          <w:spacing w:val="-2"/>
        </w:rPr>
        <w:t xml:space="preserve"> </w:t>
      </w:r>
      <w:proofErr w:type="spellStart"/>
      <w:r w:rsidRPr="002239D2">
        <w:rPr>
          <w:rFonts w:ascii="Arial" w:hAnsi="Arial" w:cs="Arial"/>
          <w:color w:val="041B23"/>
        </w:rPr>
        <w:t>to</w:t>
      </w:r>
      <w:proofErr w:type="spellEnd"/>
      <w:r w:rsidRPr="002239D2">
        <w:rPr>
          <w:rFonts w:ascii="Arial" w:hAnsi="Arial" w:cs="Arial"/>
          <w:color w:val="041B23"/>
          <w:spacing w:val="-1"/>
        </w:rPr>
        <w:t xml:space="preserve"> </w:t>
      </w:r>
      <w:proofErr w:type="spellStart"/>
      <w:r w:rsidRPr="002239D2">
        <w:rPr>
          <w:rFonts w:ascii="Arial" w:hAnsi="Arial" w:cs="Arial"/>
          <w:color w:val="041B23"/>
        </w:rPr>
        <w:t>all</w:t>
      </w:r>
      <w:proofErr w:type="spellEnd"/>
      <w:r w:rsidRPr="002239D2">
        <w:rPr>
          <w:rFonts w:ascii="Arial" w:hAnsi="Arial" w:cs="Arial"/>
          <w:color w:val="041B23"/>
          <w:spacing w:val="-2"/>
        </w:rPr>
        <w:t xml:space="preserve"> </w:t>
      </w:r>
      <w:proofErr w:type="spellStart"/>
      <w:r w:rsidRPr="002239D2">
        <w:rPr>
          <w:rFonts w:ascii="Arial" w:hAnsi="Arial" w:cs="Arial"/>
          <w:color w:val="041B23"/>
        </w:rPr>
        <w:t>the</w:t>
      </w:r>
      <w:proofErr w:type="spellEnd"/>
      <w:r w:rsidRPr="002239D2">
        <w:rPr>
          <w:rFonts w:ascii="Arial" w:hAnsi="Arial" w:cs="Arial"/>
          <w:color w:val="041B23"/>
          <w:spacing w:val="-1"/>
        </w:rPr>
        <w:t xml:space="preserve"> </w:t>
      </w:r>
      <w:proofErr w:type="spellStart"/>
      <w:r w:rsidRPr="002239D2">
        <w:rPr>
          <w:rFonts w:ascii="Arial" w:hAnsi="Arial" w:cs="Arial"/>
          <w:color w:val="041B23"/>
        </w:rPr>
        <w:t>people</w:t>
      </w:r>
      <w:proofErr w:type="spellEnd"/>
      <w:r w:rsidRPr="002239D2">
        <w:rPr>
          <w:rFonts w:ascii="Arial" w:hAnsi="Arial" w:cs="Arial"/>
          <w:color w:val="041B23"/>
          <w:spacing w:val="-2"/>
        </w:rPr>
        <w:t xml:space="preserve"> </w:t>
      </w:r>
      <w:proofErr w:type="spellStart"/>
      <w:r w:rsidRPr="002239D2">
        <w:rPr>
          <w:rFonts w:ascii="Arial" w:hAnsi="Arial" w:cs="Arial"/>
          <w:color w:val="041B23"/>
        </w:rPr>
        <w:t>if</w:t>
      </w:r>
      <w:proofErr w:type="spellEnd"/>
      <w:r w:rsidRPr="002239D2">
        <w:rPr>
          <w:rFonts w:ascii="Arial" w:hAnsi="Arial" w:cs="Arial"/>
          <w:color w:val="041B23"/>
          <w:spacing w:val="-1"/>
        </w:rPr>
        <w:t xml:space="preserve"> </w:t>
      </w:r>
      <w:r w:rsidRPr="002239D2">
        <w:rPr>
          <w:rFonts w:ascii="Arial" w:hAnsi="Arial" w:cs="Arial"/>
          <w:color w:val="041B23"/>
        </w:rPr>
        <w:t>I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proofErr w:type="spellStart"/>
      <w:r w:rsidRPr="002239D2">
        <w:rPr>
          <w:rFonts w:ascii="Arial" w:hAnsi="Arial" w:cs="Arial"/>
          <w:color w:val="041B23"/>
        </w:rPr>
        <w:t>speak</w:t>
      </w:r>
      <w:proofErr w:type="spellEnd"/>
      <w:r w:rsidRPr="002239D2">
        <w:rPr>
          <w:rFonts w:ascii="Arial" w:hAnsi="Arial" w:cs="Arial"/>
          <w:color w:val="041B23"/>
          <w:spacing w:val="-1"/>
        </w:rPr>
        <w:t xml:space="preserve"> </w:t>
      </w:r>
      <w:r w:rsidRPr="002239D2">
        <w:rPr>
          <w:rFonts w:ascii="Arial" w:hAnsi="Arial" w:cs="Arial"/>
          <w:color w:val="041B23"/>
        </w:rPr>
        <w:t>in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proofErr w:type="spellStart"/>
      <w:r w:rsidRPr="002239D2">
        <w:rPr>
          <w:rFonts w:ascii="Arial" w:hAnsi="Arial" w:cs="Arial"/>
          <w:color w:val="041B23"/>
        </w:rPr>
        <w:t>this</w:t>
      </w:r>
      <w:proofErr w:type="spellEnd"/>
      <w:r w:rsidRPr="002239D2">
        <w:rPr>
          <w:rFonts w:ascii="Arial" w:hAnsi="Arial" w:cs="Arial"/>
          <w:color w:val="041B23"/>
          <w:spacing w:val="-1"/>
        </w:rPr>
        <w:t xml:space="preserve"> </w:t>
      </w:r>
      <w:proofErr w:type="spellStart"/>
      <w:r w:rsidRPr="002239D2">
        <w:rPr>
          <w:rFonts w:ascii="Arial" w:hAnsi="Arial" w:cs="Arial"/>
          <w:color w:val="041B23"/>
        </w:rPr>
        <w:t>speech</w:t>
      </w:r>
      <w:proofErr w:type="spellEnd"/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in</w:t>
      </w:r>
      <w:r w:rsidRPr="002239D2">
        <w:rPr>
          <w:rFonts w:ascii="Arial" w:hAnsi="Arial" w:cs="Arial"/>
          <w:color w:val="041B23"/>
          <w:spacing w:val="-1"/>
        </w:rPr>
        <w:t xml:space="preserve"> </w:t>
      </w:r>
      <w:proofErr w:type="spellStart"/>
      <w:r w:rsidRPr="002239D2">
        <w:rPr>
          <w:rFonts w:ascii="Arial" w:hAnsi="Arial" w:cs="Arial"/>
          <w:color w:val="041B23"/>
        </w:rPr>
        <w:t>my</w:t>
      </w:r>
      <w:proofErr w:type="spellEnd"/>
      <w:r w:rsidRPr="002239D2">
        <w:rPr>
          <w:rFonts w:ascii="Arial" w:hAnsi="Arial" w:cs="Arial"/>
          <w:color w:val="041B23"/>
          <w:spacing w:val="-2"/>
        </w:rPr>
        <w:t xml:space="preserve"> </w:t>
      </w:r>
      <w:proofErr w:type="spellStart"/>
      <w:r w:rsidRPr="002239D2">
        <w:rPr>
          <w:rFonts w:ascii="Arial" w:hAnsi="Arial" w:cs="Arial"/>
          <w:color w:val="041B23"/>
        </w:rPr>
        <w:t>bad</w:t>
      </w:r>
      <w:proofErr w:type="spellEnd"/>
      <w:r w:rsidRPr="002239D2">
        <w:rPr>
          <w:rFonts w:ascii="Arial" w:hAnsi="Arial" w:cs="Arial"/>
          <w:color w:val="041B23"/>
          <w:spacing w:val="-1"/>
        </w:rPr>
        <w:t xml:space="preserve"> </w:t>
      </w:r>
      <w:proofErr w:type="spellStart"/>
      <w:r w:rsidRPr="002239D2">
        <w:rPr>
          <w:rFonts w:ascii="Arial" w:hAnsi="Arial" w:cs="Arial"/>
          <w:color w:val="041B23"/>
        </w:rPr>
        <w:t>talking</w:t>
      </w:r>
      <w:proofErr w:type="spellEnd"/>
      <w:r w:rsidRPr="002239D2">
        <w:rPr>
          <w:rFonts w:ascii="Arial" w:hAnsi="Arial" w:cs="Arial"/>
          <w:color w:val="041B23"/>
          <w:spacing w:val="-2"/>
        </w:rPr>
        <w:t xml:space="preserve"> </w:t>
      </w:r>
      <w:proofErr w:type="spellStart"/>
      <w:r w:rsidRPr="002239D2">
        <w:rPr>
          <w:rFonts w:ascii="Arial" w:hAnsi="Arial" w:cs="Arial"/>
          <w:color w:val="041B23"/>
        </w:rPr>
        <w:t>Spanish</w:t>
      </w:r>
      <w:proofErr w:type="spellEnd"/>
      <w:r w:rsidRPr="002239D2">
        <w:rPr>
          <w:rFonts w:ascii="Arial" w:hAnsi="Arial" w:cs="Arial"/>
          <w:color w:val="041B23"/>
        </w:rPr>
        <w:t>.</w:t>
      </w:r>
    </w:p>
    <w:p w14:paraId="3B7ABE5F" w14:textId="77777777" w:rsidR="00F86D83" w:rsidRPr="002239D2" w:rsidRDefault="00F86D83">
      <w:pPr>
        <w:pStyle w:val="Textoindependiente"/>
        <w:rPr>
          <w:rFonts w:ascii="Arial" w:hAnsi="Arial" w:cs="Arial"/>
        </w:rPr>
      </w:pPr>
    </w:p>
    <w:p w14:paraId="6EE6293C" w14:textId="77777777" w:rsidR="00F86D83" w:rsidRPr="002239D2" w:rsidRDefault="00000000">
      <w:pPr>
        <w:pStyle w:val="Textoindependiente"/>
        <w:ind w:left="106"/>
        <w:jc w:val="both"/>
        <w:rPr>
          <w:rFonts w:ascii="Arial" w:hAnsi="Arial" w:cs="Arial"/>
        </w:rPr>
      </w:pPr>
      <w:r w:rsidRPr="002239D2">
        <w:rPr>
          <w:rFonts w:ascii="Arial" w:hAnsi="Arial" w:cs="Arial"/>
          <w:color w:val="041B23"/>
        </w:rPr>
        <w:t>Vivimos</w:t>
      </w:r>
      <w:r w:rsidRPr="002239D2">
        <w:rPr>
          <w:rFonts w:ascii="Arial" w:hAnsi="Arial" w:cs="Arial"/>
          <w:color w:val="041B23"/>
          <w:spacing w:val="-5"/>
        </w:rPr>
        <w:t xml:space="preserve"> </w:t>
      </w:r>
      <w:r w:rsidRPr="002239D2">
        <w:rPr>
          <w:rFonts w:ascii="Arial" w:hAnsi="Arial" w:cs="Arial"/>
          <w:color w:val="041B23"/>
        </w:rPr>
        <w:t>unos</w:t>
      </w:r>
      <w:r w:rsidRPr="002239D2">
        <w:rPr>
          <w:rFonts w:ascii="Arial" w:hAnsi="Arial" w:cs="Arial"/>
          <w:color w:val="041B23"/>
          <w:spacing w:val="-4"/>
        </w:rPr>
        <w:t xml:space="preserve"> </w:t>
      </w:r>
      <w:r w:rsidRPr="002239D2">
        <w:rPr>
          <w:rFonts w:ascii="Arial" w:hAnsi="Arial" w:cs="Arial"/>
          <w:color w:val="041B23"/>
        </w:rPr>
        <w:t>años</w:t>
      </w:r>
      <w:r w:rsidRPr="002239D2">
        <w:rPr>
          <w:rFonts w:ascii="Arial" w:hAnsi="Arial" w:cs="Arial"/>
          <w:color w:val="041B23"/>
          <w:spacing w:val="-4"/>
        </w:rPr>
        <w:t xml:space="preserve"> </w:t>
      </w:r>
      <w:r w:rsidRPr="002239D2">
        <w:rPr>
          <w:rFonts w:ascii="Arial" w:hAnsi="Arial" w:cs="Arial"/>
          <w:color w:val="041B23"/>
        </w:rPr>
        <w:t>difíciles</w:t>
      </w:r>
      <w:r w:rsidRPr="002239D2">
        <w:rPr>
          <w:rFonts w:ascii="Arial" w:hAnsi="Arial" w:cs="Arial"/>
          <w:color w:val="041B23"/>
          <w:spacing w:val="-4"/>
        </w:rPr>
        <w:t xml:space="preserve"> </w:t>
      </w:r>
      <w:r w:rsidRPr="002239D2">
        <w:rPr>
          <w:rFonts w:ascii="Arial" w:hAnsi="Arial" w:cs="Arial"/>
          <w:color w:val="041B23"/>
        </w:rPr>
        <w:t>en</w:t>
      </w:r>
      <w:r w:rsidRPr="002239D2">
        <w:rPr>
          <w:rFonts w:ascii="Arial" w:hAnsi="Arial" w:cs="Arial"/>
          <w:color w:val="041B23"/>
          <w:spacing w:val="-4"/>
        </w:rPr>
        <w:t xml:space="preserve"> </w:t>
      </w:r>
      <w:r w:rsidRPr="002239D2">
        <w:rPr>
          <w:rFonts w:ascii="Arial" w:hAnsi="Arial" w:cs="Arial"/>
          <w:color w:val="041B23"/>
        </w:rPr>
        <w:t>América</w:t>
      </w:r>
      <w:r w:rsidRPr="002239D2">
        <w:rPr>
          <w:rFonts w:ascii="Arial" w:hAnsi="Arial" w:cs="Arial"/>
          <w:color w:val="041B23"/>
          <w:spacing w:val="-4"/>
        </w:rPr>
        <w:t xml:space="preserve"> </w:t>
      </w:r>
      <w:r w:rsidRPr="002239D2">
        <w:rPr>
          <w:rFonts w:ascii="Arial" w:hAnsi="Arial" w:cs="Arial"/>
          <w:color w:val="041B23"/>
        </w:rPr>
        <w:t>Latina</w:t>
      </w:r>
      <w:r w:rsidRPr="002239D2">
        <w:rPr>
          <w:rFonts w:ascii="Arial" w:hAnsi="Arial" w:cs="Arial"/>
          <w:color w:val="041B23"/>
          <w:spacing w:val="-4"/>
        </w:rPr>
        <w:t xml:space="preserve"> </w:t>
      </w:r>
      <w:r w:rsidRPr="002239D2">
        <w:rPr>
          <w:rFonts w:ascii="Arial" w:hAnsi="Arial" w:cs="Arial"/>
          <w:color w:val="041B23"/>
        </w:rPr>
        <w:t>y</w:t>
      </w:r>
      <w:r w:rsidRPr="002239D2">
        <w:rPr>
          <w:rFonts w:ascii="Arial" w:hAnsi="Arial" w:cs="Arial"/>
          <w:color w:val="041B23"/>
          <w:spacing w:val="-4"/>
        </w:rPr>
        <w:t xml:space="preserve"> </w:t>
      </w:r>
      <w:r w:rsidRPr="002239D2">
        <w:rPr>
          <w:rFonts w:ascii="Arial" w:hAnsi="Arial" w:cs="Arial"/>
          <w:color w:val="041B23"/>
        </w:rPr>
        <w:t>el</w:t>
      </w:r>
      <w:r w:rsidRPr="002239D2">
        <w:rPr>
          <w:rFonts w:ascii="Arial" w:hAnsi="Arial" w:cs="Arial"/>
          <w:color w:val="041B23"/>
          <w:spacing w:val="-4"/>
        </w:rPr>
        <w:t xml:space="preserve"> </w:t>
      </w:r>
      <w:r w:rsidRPr="002239D2">
        <w:rPr>
          <w:rFonts w:ascii="Arial" w:hAnsi="Arial" w:cs="Arial"/>
          <w:color w:val="041B23"/>
        </w:rPr>
        <w:t>Caribe,</w:t>
      </w:r>
      <w:r w:rsidRPr="002239D2">
        <w:rPr>
          <w:rFonts w:ascii="Arial" w:hAnsi="Arial" w:cs="Arial"/>
          <w:color w:val="041B23"/>
          <w:spacing w:val="-4"/>
        </w:rPr>
        <w:t xml:space="preserve"> </w:t>
      </w:r>
      <w:r w:rsidRPr="002239D2">
        <w:rPr>
          <w:rFonts w:ascii="Arial" w:hAnsi="Arial" w:cs="Arial"/>
          <w:color w:val="041B23"/>
        </w:rPr>
        <w:t>quizás</w:t>
      </w:r>
      <w:r w:rsidRPr="002239D2">
        <w:rPr>
          <w:rFonts w:ascii="Arial" w:hAnsi="Arial" w:cs="Arial"/>
          <w:color w:val="041B23"/>
          <w:spacing w:val="-4"/>
        </w:rPr>
        <w:t xml:space="preserve"> </w:t>
      </w:r>
      <w:r w:rsidRPr="002239D2">
        <w:rPr>
          <w:rFonts w:ascii="Arial" w:hAnsi="Arial" w:cs="Arial"/>
          <w:color w:val="041B23"/>
        </w:rPr>
        <w:t>los</w:t>
      </w:r>
      <w:r w:rsidRPr="002239D2">
        <w:rPr>
          <w:rFonts w:ascii="Arial" w:hAnsi="Arial" w:cs="Arial"/>
          <w:color w:val="041B23"/>
          <w:spacing w:val="-4"/>
        </w:rPr>
        <w:t xml:space="preserve"> </w:t>
      </w:r>
      <w:r w:rsidRPr="002239D2">
        <w:rPr>
          <w:rFonts w:ascii="Arial" w:hAnsi="Arial" w:cs="Arial"/>
          <w:color w:val="041B23"/>
        </w:rPr>
        <w:t>que</w:t>
      </w:r>
      <w:r w:rsidRPr="002239D2">
        <w:rPr>
          <w:rFonts w:ascii="Arial" w:hAnsi="Arial" w:cs="Arial"/>
          <w:color w:val="041B23"/>
          <w:spacing w:val="-4"/>
        </w:rPr>
        <w:t xml:space="preserve"> </w:t>
      </w:r>
      <w:r w:rsidRPr="002239D2">
        <w:rPr>
          <w:rFonts w:ascii="Arial" w:hAnsi="Arial" w:cs="Arial"/>
          <w:color w:val="041B23"/>
        </w:rPr>
        <w:t>más</w:t>
      </w:r>
      <w:r w:rsidRPr="002239D2">
        <w:rPr>
          <w:rFonts w:ascii="Arial" w:hAnsi="Arial" w:cs="Arial"/>
          <w:color w:val="041B23"/>
          <w:spacing w:val="-4"/>
        </w:rPr>
        <w:t xml:space="preserve"> </w:t>
      </w:r>
      <w:r w:rsidRPr="002239D2">
        <w:rPr>
          <w:rFonts w:ascii="Arial" w:hAnsi="Arial" w:cs="Arial"/>
          <w:color w:val="041B23"/>
        </w:rPr>
        <w:t>han</w:t>
      </w:r>
      <w:r w:rsidRPr="002239D2">
        <w:rPr>
          <w:rFonts w:ascii="Arial" w:hAnsi="Arial" w:cs="Arial"/>
          <w:color w:val="041B23"/>
          <w:spacing w:val="-4"/>
        </w:rPr>
        <w:t xml:space="preserve"> </w:t>
      </w:r>
      <w:r w:rsidRPr="002239D2">
        <w:rPr>
          <w:rFonts w:ascii="Arial" w:hAnsi="Arial" w:cs="Arial"/>
          <w:color w:val="041B23"/>
        </w:rPr>
        <w:t>marcado</w:t>
      </w:r>
      <w:r w:rsidRPr="002239D2">
        <w:rPr>
          <w:rFonts w:ascii="Arial" w:hAnsi="Arial" w:cs="Arial"/>
          <w:color w:val="041B23"/>
          <w:spacing w:val="-4"/>
        </w:rPr>
        <w:t xml:space="preserve"> </w:t>
      </w:r>
      <w:r w:rsidRPr="002239D2">
        <w:rPr>
          <w:rFonts w:ascii="Arial" w:hAnsi="Arial" w:cs="Arial"/>
          <w:color w:val="041B23"/>
        </w:rPr>
        <w:t>la</w:t>
      </w:r>
      <w:r w:rsidRPr="002239D2">
        <w:rPr>
          <w:rFonts w:ascii="Arial" w:hAnsi="Arial" w:cs="Arial"/>
          <w:color w:val="041B23"/>
          <w:spacing w:val="-4"/>
        </w:rPr>
        <w:t xml:space="preserve"> </w:t>
      </w:r>
      <w:r w:rsidRPr="002239D2">
        <w:rPr>
          <w:rFonts w:ascii="Arial" w:hAnsi="Arial" w:cs="Arial"/>
          <w:color w:val="041B23"/>
        </w:rPr>
        <w:t>región</w:t>
      </w:r>
      <w:r w:rsidRPr="002239D2">
        <w:rPr>
          <w:rFonts w:ascii="Arial" w:hAnsi="Arial" w:cs="Arial"/>
          <w:color w:val="041B23"/>
          <w:spacing w:val="-4"/>
        </w:rPr>
        <w:t xml:space="preserve"> </w:t>
      </w:r>
      <w:r w:rsidRPr="002239D2">
        <w:rPr>
          <w:rFonts w:ascii="Arial" w:hAnsi="Arial" w:cs="Arial"/>
          <w:color w:val="041B23"/>
        </w:rPr>
        <w:t>en</w:t>
      </w:r>
      <w:r w:rsidRPr="002239D2">
        <w:rPr>
          <w:rFonts w:ascii="Arial" w:hAnsi="Arial" w:cs="Arial"/>
          <w:color w:val="041B23"/>
          <w:spacing w:val="-4"/>
        </w:rPr>
        <w:t xml:space="preserve"> </w:t>
      </w:r>
      <w:r w:rsidRPr="002239D2">
        <w:rPr>
          <w:rFonts w:ascii="Arial" w:hAnsi="Arial" w:cs="Arial"/>
          <w:color w:val="041B23"/>
        </w:rPr>
        <w:t>mucho</w:t>
      </w:r>
      <w:r w:rsidRPr="002239D2">
        <w:rPr>
          <w:rFonts w:ascii="Arial" w:hAnsi="Arial" w:cs="Arial"/>
          <w:color w:val="041B23"/>
          <w:spacing w:val="-4"/>
        </w:rPr>
        <w:t xml:space="preserve"> </w:t>
      </w:r>
      <w:r w:rsidRPr="002239D2">
        <w:rPr>
          <w:rFonts w:ascii="Arial" w:hAnsi="Arial" w:cs="Arial"/>
          <w:color w:val="041B23"/>
        </w:rPr>
        <w:t>tiempo.</w:t>
      </w:r>
    </w:p>
    <w:p w14:paraId="0EC8E420" w14:textId="77777777" w:rsidR="00F86D83" w:rsidRPr="002239D2" w:rsidRDefault="00F86D83">
      <w:pPr>
        <w:pStyle w:val="Textoindependiente"/>
        <w:spacing w:before="3"/>
        <w:rPr>
          <w:rFonts w:ascii="Arial" w:hAnsi="Arial" w:cs="Arial"/>
        </w:rPr>
      </w:pPr>
    </w:p>
    <w:p w14:paraId="4BE466E2" w14:textId="77777777" w:rsidR="00F86D83" w:rsidRPr="002239D2" w:rsidRDefault="00000000">
      <w:pPr>
        <w:spacing w:line="266" w:lineRule="auto"/>
        <w:ind w:left="106" w:right="129"/>
        <w:jc w:val="both"/>
        <w:rPr>
          <w:rFonts w:ascii="Arial" w:hAnsi="Arial" w:cs="Arial"/>
          <w:sz w:val="20"/>
          <w:szCs w:val="20"/>
        </w:rPr>
      </w:pPr>
      <w:r w:rsidRPr="002239D2">
        <w:rPr>
          <w:rFonts w:ascii="Arial" w:hAnsi="Arial" w:cs="Arial"/>
          <w:color w:val="041B23"/>
          <w:sz w:val="20"/>
          <w:szCs w:val="20"/>
        </w:rPr>
        <w:t>En muy pocos años vivimos una especie de primavera latinoamericana con los jóvenes protestando en todas partes: en</w:t>
      </w:r>
      <w:r w:rsidRPr="002239D2">
        <w:rPr>
          <w:rFonts w:ascii="Arial" w:hAnsi="Arial" w:cs="Arial"/>
          <w:color w:val="041B23"/>
          <w:spacing w:val="-53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Chile, Colombia, México o Argentina. Pedían seguridad, pero no solamente física, sino en sus empleos, educación y en</w:t>
      </w:r>
      <w:r w:rsidRPr="002239D2">
        <w:rPr>
          <w:rFonts w:ascii="Arial" w:hAnsi="Arial" w:cs="Arial"/>
          <w:color w:val="041B23"/>
          <w:spacing w:val="-53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 xml:space="preserve">el futuro.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“EL FUTURO ES YA” decían ellos. La pandemia ahogó los gritos de los jóvenes y entramos en un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período de recesión obligatoria, en el cual nos dimos cuenta de que habíamos hecho mal la tarea en ciertas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 xml:space="preserve">áreas, como en la salud o la ciencia y la tecnología. </w:t>
      </w:r>
      <w:r w:rsidRPr="002239D2">
        <w:rPr>
          <w:rFonts w:ascii="Arial" w:hAnsi="Arial" w:cs="Arial"/>
          <w:color w:val="041B23"/>
          <w:sz w:val="20"/>
          <w:szCs w:val="20"/>
        </w:rPr>
        <w:t>Nuestro desempeño en materia de ciencia y tecnología se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reflejaba en el simple hecho de que no llegábamos al 0.4% del Producto Interno Bruto en conocimiento. Hicimos mal la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tarea en salud, porque la privatizamos en muchos países sin tener en cuenta la necesidad de mantener unos sistemas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de</w:t>
      </w:r>
      <w:r w:rsidRPr="002239D2">
        <w:rPr>
          <w:rFonts w:ascii="Arial" w:hAnsi="Arial" w:cs="Arial"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atención</w:t>
      </w:r>
      <w:r w:rsidRPr="002239D2">
        <w:rPr>
          <w:rFonts w:ascii="Arial" w:hAnsi="Arial" w:cs="Arial"/>
          <w:color w:val="041B23"/>
          <w:spacing w:val="-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primaria</w:t>
      </w:r>
      <w:r w:rsidRPr="002239D2">
        <w:rPr>
          <w:rFonts w:ascii="Arial" w:hAnsi="Arial" w:cs="Arial"/>
          <w:color w:val="041B23"/>
          <w:spacing w:val="-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básica.</w:t>
      </w:r>
    </w:p>
    <w:p w14:paraId="144BBBFA" w14:textId="77777777" w:rsidR="00F86D83" w:rsidRPr="002239D2" w:rsidRDefault="00F86D83">
      <w:pPr>
        <w:pStyle w:val="Textoindependiente"/>
        <w:spacing w:before="10"/>
        <w:rPr>
          <w:rFonts w:ascii="Arial" w:hAnsi="Arial" w:cs="Arial"/>
        </w:rPr>
      </w:pPr>
    </w:p>
    <w:p w14:paraId="3877316C" w14:textId="77777777" w:rsidR="00F86D83" w:rsidRPr="002239D2" w:rsidRDefault="00000000">
      <w:pPr>
        <w:ind w:left="106"/>
        <w:jc w:val="both"/>
        <w:rPr>
          <w:rFonts w:ascii="Arial" w:hAnsi="Arial" w:cs="Arial"/>
          <w:b/>
          <w:sz w:val="20"/>
          <w:szCs w:val="20"/>
        </w:rPr>
      </w:pPr>
      <w:r w:rsidRPr="002239D2">
        <w:rPr>
          <w:rFonts w:ascii="Arial" w:hAnsi="Arial" w:cs="Arial"/>
          <w:color w:val="041B23"/>
          <w:sz w:val="20"/>
          <w:szCs w:val="20"/>
        </w:rPr>
        <w:t>Y</w:t>
      </w:r>
      <w:r w:rsidRPr="002239D2">
        <w:rPr>
          <w:rFonts w:ascii="Arial" w:hAnsi="Arial" w:cs="Arial"/>
          <w:color w:val="041B23"/>
          <w:spacing w:val="1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salimos</w:t>
      </w:r>
      <w:r w:rsidRPr="002239D2">
        <w:rPr>
          <w:rFonts w:ascii="Arial" w:hAnsi="Arial" w:cs="Arial"/>
          <w:color w:val="041B23"/>
          <w:spacing w:val="1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de</w:t>
      </w:r>
      <w:r w:rsidRPr="002239D2">
        <w:rPr>
          <w:rFonts w:ascii="Arial" w:hAnsi="Arial" w:cs="Arial"/>
          <w:color w:val="041B23"/>
          <w:spacing w:val="13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la</w:t>
      </w:r>
      <w:r w:rsidRPr="002239D2">
        <w:rPr>
          <w:rFonts w:ascii="Arial" w:hAnsi="Arial" w:cs="Arial"/>
          <w:color w:val="041B23"/>
          <w:spacing w:val="1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pandemia</w:t>
      </w:r>
      <w:r w:rsidRPr="002239D2">
        <w:rPr>
          <w:rFonts w:ascii="Arial" w:hAnsi="Arial" w:cs="Arial"/>
          <w:color w:val="041B23"/>
          <w:spacing w:val="1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y</w:t>
      </w:r>
      <w:r w:rsidRPr="002239D2">
        <w:rPr>
          <w:rFonts w:ascii="Arial" w:hAnsi="Arial" w:cs="Arial"/>
          <w:color w:val="041B23"/>
          <w:spacing w:val="13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todavía</w:t>
      </w:r>
      <w:r w:rsidRPr="002239D2">
        <w:rPr>
          <w:rFonts w:ascii="Arial" w:hAnsi="Arial" w:cs="Arial"/>
          <w:color w:val="041B23"/>
          <w:spacing w:val="1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teníamos</w:t>
      </w:r>
      <w:r w:rsidRPr="002239D2">
        <w:rPr>
          <w:rFonts w:ascii="Arial" w:hAnsi="Arial" w:cs="Arial"/>
          <w:color w:val="041B23"/>
          <w:spacing w:val="1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preguntas</w:t>
      </w:r>
      <w:r w:rsidRPr="002239D2">
        <w:rPr>
          <w:rFonts w:ascii="Arial" w:hAnsi="Arial" w:cs="Arial"/>
          <w:color w:val="041B23"/>
          <w:spacing w:val="13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por</w:t>
      </w:r>
      <w:r w:rsidRPr="002239D2">
        <w:rPr>
          <w:rFonts w:ascii="Arial" w:hAnsi="Arial" w:cs="Arial"/>
          <w:color w:val="041B23"/>
          <w:spacing w:val="1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contestar:</w:t>
      </w:r>
      <w:r w:rsidRPr="002239D2">
        <w:rPr>
          <w:rFonts w:ascii="Arial" w:hAnsi="Arial" w:cs="Arial"/>
          <w:color w:val="041B23"/>
          <w:spacing w:val="12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¿quién</w:t>
      </w:r>
      <w:r w:rsidRPr="002239D2">
        <w:rPr>
          <w:rFonts w:ascii="Arial" w:hAnsi="Arial" w:cs="Arial"/>
          <w:b/>
          <w:color w:val="0099A7"/>
          <w:spacing w:val="13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pagaba</w:t>
      </w:r>
      <w:r w:rsidRPr="002239D2">
        <w:rPr>
          <w:rFonts w:ascii="Arial" w:hAnsi="Arial" w:cs="Arial"/>
          <w:b/>
          <w:color w:val="0099A7"/>
          <w:spacing w:val="12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la</w:t>
      </w:r>
      <w:r w:rsidRPr="002239D2">
        <w:rPr>
          <w:rFonts w:ascii="Arial" w:hAnsi="Arial" w:cs="Arial"/>
          <w:b/>
          <w:color w:val="0099A7"/>
          <w:spacing w:val="13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factura</w:t>
      </w:r>
      <w:r w:rsidRPr="002239D2">
        <w:rPr>
          <w:rFonts w:ascii="Arial" w:hAnsi="Arial" w:cs="Arial"/>
          <w:b/>
          <w:color w:val="0099A7"/>
          <w:spacing w:val="12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de</w:t>
      </w:r>
      <w:r w:rsidRPr="002239D2">
        <w:rPr>
          <w:rFonts w:ascii="Arial" w:hAnsi="Arial" w:cs="Arial"/>
          <w:b/>
          <w:color w:val="0099A7"/>
          <w:spacing w:val="12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la</w:t>
      </w:r>
      <w:r w:rsidRPr="002239D2">
        <w:rPr>
          <w:rFonts w:ascii="Arial" w:hAnsi="Arial" w:cs="Arial"/>
          <w:b/>
          <w:color w:val="0099A7"/>
          <w:spacing w:val="13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pandemia?</w:t>
      </w:r>
      <w:r w:rsidRPr="002239D2">
        <w:rPr>
          <w:rFonts w:ascii="Arial" w:hAnsi="Arial" w:cs="Arial"/>
          <w:b/>
          <w:color w:val="041B23"/>
          <w:sz w:val="20"/>
          <w:szCs w:val="20"/>
        </w:rPr>
        <w:t>,</w:t>
      </w:r>
    </w:p>
    <w:p w14:paraId="4FAFE0A3" w14:textId="77777777" w:rsidR="00F86D83" w:rsidRPr="002239D2" w:rsidRDefault="00000000">
      <w:pPr>
        <w:pStyle w:val="Textoindependiente"/>
        <w:spacing w:before="25" w:line="266" w:lineRule="auto"/>
        <w:ind w:left="106" w:right="129"/>
        <w:jc w:val="both"/>
        <w:rPr>
          <w:rFonts w:ascii="Arial" w:hAnsi="Arial" w:cs="Arial"/>
        </w:rPr>
      </w:pPr>
      <w:r w:rsidRPr="002239D2">
        <w:rPr>
          <w:rFonts w:ascii="Arial" w:hAnsi="Arial" w:cs="Arial"/>
          <w:color w:val="041B23"/>
        </w:rPr>
        <w:t>¿la pagan las mismas víctimas o íbamos a dar el paso de crear nuevos canales fiscales, a replantear nuestra política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económica para poder financiar los costos que dejó (alrededor de cuatrocientos mil – quinientos mil millones de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dólares)?</w:t>
      </w:r>
    </w:p>
    <w:p w14:paraId="2949B657" w14:textId="77777777" w:rsidR="00F86D83" w:rsidRPr="002239D2" w:rsidRDefault="00F86D83">
      <w:pPr>
        <w:pStyle w:val="Textoindependiente"/>
        <w:rPr>
          <w:rFonts w:ascii="Arial" w:hAnsi="Arial" w:cs="Arial"/>
        </w:rPr>
      </w:pPr>
    </w:p>
    <w:p w14:paraId="0BE4FB61" w14:textId="77777777" w:rsidR="00F86D83" w:rsidRPr="002239D2" w:rsidRDefault="00000000">
      <w:pPr>
        <w:spacing w:line="266" w:lineRule="auto"/>
        <w:ind w:left="106" w:right="129"/>
        <w:jc w:val="both"/>
        <w:rPr>
          <w:rFonts w:ascii="Arial" w:hAnsi="Arial" w:cs="Arial"/>
          <w:sz w:val="20"/>
          <w:szCs w:val="20"/>
        </w:rPr>
      </w:pPr>
      <w:r w:rsidRPr="002239D2">
        <w:rPr>
          <w:rFonts w:ascii="Arial" w:hAnsi="Arial" w:cs="Arial"/>
          <w:color w:val="041B23"/>
          <w:sz w:val="20"/>
          <w:szCs w:val="20"/>
        </w:rPr>
        <w:t xml:space="preserve">También nos preguntamos si esta era la agenda correcta para enfrentar la post pandemia.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La agenda de América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Latina, desde entonces, ha venido cambiando y hemos instalado nuevos temas en la agenda de la región: el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 xml:space="preserve">cambio climático, la inseguridad alimentaria, o la inteligencia artificial. </w:t>
      </w:r>
      <w:r w:rsidRPr="002239D2">
        <w:rPr>
          <w:rFonts w:ascii="Arial" w:hAnsi="Arial" w:cs="Arial"/>
          <w:color w:val="041B23"/>
          <w:sz w:val="20"/>
          <w:szCs w:val="20"/>
        </w:rPr>
        <w:t>La región está eligiendo presidentes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jóvenes o no tan jóvenes, pero todos ellos coinciden en que la vieja agenda, la de la soberanía defendida a capa y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espada, la del desarrollo productivo concentrado exclusivamente en el mercado, no estaba sirviendo para manejar los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países,</w:t>
      </w:r>
      <w:r w:rsidRPr="002239D2">
        <w:rPr>
          <w:rFonts w:ascii="Arial" w:hAnsi="Arial" w:cs="Arial"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ni</w:t>
      </w:r>
      <w:r w:rsidRPr="002239D2">
        <w:rPr>
          <w:rFonts w:ascii="Arial" w:hAnsi="Arial" w:cs="Arial"/>
          <w:color w:val="041B23"/>
          <w:spacing w:val="-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estaba</w:t>
      </w:r>
      <w:r w:rsidRPr="002239D2">
        <w:rPr>
          <w:rFonts w:ascii="Arial" w:hAnsi="Arial" w:cs="Arial"/>
          <w:color w:val="041B23"/>
          <w:spacing w:val="-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ayudando</w:t>
      </w:r>
      <w:r w:rsidRPr="002239D2">
        <w:rPr>
          <w:rFonts w:ascii="Arial" w:hAnsi="Arial" w:cs="Arial"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a</w:t>
      </w:r>
      <w:r w:rsidRPr="002239D2">
        <w:rPr>
          <w:rFonts w:ascii="Arial" w:hAnsi="Arial" w:cs="Arial"/>
          <w:color w:val="041B23"/>
          <w:spacing w:val="-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su</w:t>
      </w:r>
      <w:r w:rsidRPr="002239D2">
        <w:rPr>
          <w:rFonts w:ascii="Arial" w:hAnsi="Arial" w:cs="Arial"/>
          <w:color w:val="041B23"/>
          <w:spacing w:val="-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gobernabilidad.</w:t>
      </w:r>
    </w:p>
    <w:p w14:paraId="6A8C6E8F" w14:textId="77777777" w:rsidR="00F86D83" w:rsidRPr="002239D2" w:rsidRDefault="00F86D83">
      <w:pPr>
        <w:pStyle w:val="Textoindependiente"/>
        <w:spacing w:before="10"/>
        <w:rPr>
          <w:rFonts w:ascii="Arial" w:hAnsi="Arial" w:cs="Arial"/>
        </w:rPr>
      </w:pPr>
    </w:p>
    <w:p w14:paraId="287A583D" w14:textId="77777777" w:rsidR="00F86D83" w:rsidRPr="002239D2" w:rsidRDefault="00000000">
      <w:pPr>
        <w:pStyle w:val="Textoindependiente"/>
        <w:spacing w:line="266" w:lineRule="auto"/>
        <w:ind w:left="106" w:right="129"/>
        <w:jc w:val="both"/>
        <w:rPr>
          <w:rFonts w:ascii="Arial" w:hAnsi="Arial" w:cs="Arial"/>
        </w:rPr>
      </w:pPr>
      <w:r w:rsidRPr="002239D2">
        <w:rPr>
          <w:rFonts w:ascii="Arial" w:hAnsi="Arial" w:cs="Arial"/>
          <w:color w:val="041B23"/>
        </w:rPr>
        <w:t>Tenemos una nueva agenda que se vio reforzada, posteriormente, con la aparición de la guerra entre Ucrania y Rusia -</w:t>
      </w:r>
      <w:r w:rsidRPr="002239D2">
        <w:rPr>
          <w:rFonts w:ascii="Arial" w:hAnsi="Arial" w:cs="Arial"/>
          <w:color w:val="041B23"/>
          <w:spacing w:val="-53"/>
        </w:rPr>
        <w:t xml:space="preserve"> </w:t>
      </w:r>
      <w:r w:rsidRPr="002239D2">
        <w:rPr>
          <w:rFonts w:ascii="Arial" w:hAnsi="Arial" w:cs="Arial"/>
          <w:color w:val="041B23"/>
        </w:rPr>
        <w:t>culpa de Rusia por supuesto, sobre esto no nos cabe ninguna duda-. Pensamos que no tenía nada que ver la guerra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con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nosotros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y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que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nosotros,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los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latinoamericanos,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podríamos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sentirnos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al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margen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de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la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guerra,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porque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b/>
          <w:color w:val="0099A7"/>
        </w:rPr>
        <w:t xml:space="preserve">tradicionalmente nos hemos declarado una región de paz en el mundo: lo somos y lo seguimos siendo. </w:t>
      </w:r>
      <w:r w:rsidRPr="002239D2">
        <w:rPr>
          <w:rFonts w:ascii="Arial" w:hAnsi="Arial" w:cs="Arial"/>
          <w:color w:val="041B23"/>
        </w:rPr>
        <w:t>El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tratado de Tlatelolco nos libera de las armas nucleares. Hicimos acuerdos para que la región sea un oasis de paz en el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mundo agitado por los conflictos étnicos, por las guerras religiosas, inclusive por conflictos propios de la vieja Guerra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Fría. América Latina aparecía como un oasis de paz en medio de esas confrontaciones. No es que no tuviéramos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 xml:space="preserve">dificultades, teníamos conflictos sociales, pero el mismo conflicto social y el </w:t>
      </w:r>
      <w:proofErr w:type="spellStart"/>
      <w:r w:rsidRPr="002239D2">
        <w:rPr>
          <w:rFonts w:ascii="Arial" w:hAnsi="Arial" w:cs="Arial"/>
          <w:color w:val="041B23"/>
        </w:rPr>
        <w:t>movimientismo</w:t>
      </w:r>
      <w:proofErr w:type="spellEnd"/>
      <w:r w:rsidRPr="002239D2">
        <w:rPr>
          <w:rFonts w:ascii="Arial" w:hAnsi="Arial" w:cs="Arial"/>
          <w:color w:val="041B23"/>
        </w:rPr>
        <w:t xml:space="preserve"> social formaron, y siguen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 xml:space="preserve">formando, parte de nuestro espectro político. </w:t>
      </w:r>
      <w:r w:rsidRPr="002239D2">
        <w:rPr>
          <w:rFonts w:ascii="Arial" w:hAnsi="Arial" w:cs="Arial"/>
          <w:b/>
          <w:color w:val="0099A7"/>
        </w:rPr>
        <w:t>Pero nos llegó la guerra a través del aumento del precio de los</w:t>
      </w:r>
      <w:r w:rsidRPr="002239D2">
        <w:rPr>
          <w:rFonts w:ascii="Arial" w:hAnsi="Arial" w:cs="Arial"/>
          <w:b/>
          <w:color w:val="0099A7"/>
          <w:spacing w:val="1"/>
        </w:rPr>
        <w:t xml:space="preserve"> </w:t>
      </w:r>
      <w:r w:rsidRPr="002239D2">
        <w:rPr>
          <w:rFonts w:ascii="Arial" w:hAnsi="Arial" w:cs="Arial"/>
          <w:b/>
          <w:color w:val="0099A7"/>
        </w:rPr>
        <w:t xml:space="preserve">fertilizantes, de las dificultades para la producción de alimentos o de los desajustes climáticos. </w:t>
      </w:r>
      <w:r w:rsidRPr="002239D2">
        <w:rPr>
          <w:rFonts w:ascii="Arial" w:hAnsi="Arial" w:cs="Arial"/>
          <w:color w:val="041B23"/>
        </w:rPr>
        <w:t>Entonces nos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dimos cuenta de que, sin proponérnoslo, quizás habíamos formado parte de un proceso complicado de globalización y,</w:t>
      </w:r>
      <w:r w:rsidRPr="002239D2">
        <w:rPr>
          <w:rFonts w:ascii="Arial" w:hAnsi="Arial" w:cs="Arial"/>
          <w:color w:val="041B23"/>
          <w:spacing w:val="-53"/>
        </w:rPr>
        <w:t xml:space="preserve"> </w:t>
      </w:r>
      <w:r w:rsidRPr="002239D2">
        <w:rPr>
          <w:rFonts w:ascii="Arial" w:hAnsi="Arial" w:cs="Arial"/>
          <w:color w:val="041B23"/>
        </w:rPr>
        <w:t>lo</w:t>
      </w:r>
      <w:r w:rsidRPr="002239D2">
        <w:rPr>
          <w:rFonts w:ascii="Arial" w:hAnsi="Arial" w:cs="Arial"/>
          <w:color w:val="041B23"/>
          <w:spacing w:val="-3"/>
        </w:rPr>
        <w:t xml:space="preserve"> </w:t>
      </w:r>
      <w:r w:rsidRPr="002239D2">
        <w:rPr>
          <w:rFonts w:ascii="Arial" w:hAnsi="Arial" w:cs="Arial"/>
          <w:color w:val="041B23"/>
        </w:rPr>
        <w:t>que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hemos</w:t>
      </w:r>
      <w:r w:rsidRPr="002239D2">
        <w:rPr>
          <w:rFonts w:ascii="Arial" w:hAnsi="Arial" w:cs="Arial"/>
          <w:color w:val="041B23"/>
          <w:spacing w:val="-3"/>
        </w:rPr>
        <w:t xml:space="preserve"> </w:t>
      </w:r>
      <w:r w:rsidRPr="002239D2">
        <w:rPr>
          <w:rFonts w:ascii="Arial" w:hAnsi="Arial" w:cs="Arial"/>
          <w:color w:val="041B23"/>
        </w:rPr>
        <w:t>vivido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recientemente,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es</w:t>
      </w:r>
      <w:r w:rsidRPr="002239D2">
        <w:rPr>
          <w:rFonts w:ascii="Arial" w:hAnsi="Arial" w:cs="Arial"/>
          <w:color w:val="041B23"/>
          <w:spacing w:val="-3"/>
        </w:rPr>
        <w:t xml:space="preserve"> </w:t>
      </w:r>
      <w:r w:rsidRPr="002239D2">
        <w:rPr>
          <w:rFonts w:ascii="Arial" w:hAnsi="Arial" w:cs="Arial"/>
          <w:color w:val="041B23"/>
        </w:rPr>
        <w:t>todavía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más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doloroso,</w:t>
      </w:r>
      <w:r w:rsidRPr="002239D2">
        <w:rPr>
          <w:rFonts w:ascii="Arial" w:hAnsi="Arial" w:cs="Arial"/>
          <w:color w:val="041B23"/>
          <w:spacing w:val="-3"/>
        </w:rPr>
        <w:t xml:space="preserve"> </w:t>
      </w:r>
      <w:r w:rsidRPr="002239D2">
        <w:rPr>
          <w:rFonts w:ascii="Arial" w:hAnsi="Arial" w:cs="Arial"/>
          <w:color w:val="041B23"/>
        </w:rPr>
        <w:t>que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es</w:t>
      </w:r>
      <w:r w:rsidRPr="002239D2">
        <w:rPr>
          <w:rFonts w:ascii="Arial" w:hAnsi="Arial" w:cs="Arial"/>
          <w:color w:val="041B23"/>
          <w:spacing w:val="-3"/>
        </w:rPr>
        <w:t xml:space="preserve"> </w:t>
      </w:r>
      <w:r w:rsidRPr="002239D2">
        <w:rPr>
          <w:rFonts w:ascii="Arial" w:hAnsi="Arial" w:cs="Arial"/>
          <w:color w:val="041B23"/>
        </w:rPr>
        <w:t>un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proceso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de</w:t>
      </w:r>
      <w:r w:rsidRPr="002239D2">
        <w:rPr>
          <w:rFonts w:ascii="Arial" w:hAnsi="Arial" w:cs="Arial"/>
          <w:color w:val="041B23"/>
          <w:spacing w:val="-3"/>
        </w:rPr>
        <w:t xml:space="preserve"> </w:t>
      </w:r>
      <w:r w:rsidRPr="002239D2">
        <w:rPr>
          <w:rFonts w:ascii="Arial" w:hAnsi="Arial" w:cs="Arial"/>
          <w:color w:val="041B23"/>
        </w:rPr>
        <w:t>desglobalización.</w:t>
      </w:r>
    </w:p>
    <w:p w14:paraId="7897F266" w14:textId="77777777" w:rsidR="00F86D83" w:rsidRPr="002239D2" w:rsidRDefault="00F86D83">
      <w:pPr>
        <w:spacing w:line="266" w:lineRule="auto"/>
        <w:jc w:val="both"/>
        <w:rPr>
          <w:rFonts w:ascii="Arial" w:hAnsi="Arial" w:cs="Arial"/>
          <w:sz w:val="20"/>
          <w:szCs w:val="20"/>
        </w:rPr>
        <w:sectPr w:rsidR="00F86D83" w:rsidRPr="002239D2" w:rsidSect="002239D2">
          <w:headerReference w:type="default" r:id="rId7"/>
          <w:footerReference w:type="default" r:id="rId8"/>
          <w:type w:val="continuous"/>
          <w:pgSz w:w="11900" w:h="16850"/>
          <w:pgMar w:top="2500" w:right="560" w:bottom="260" w:left="620" w:header="0" w:footer="68" w:gutter="0"/>
          <w:pgNumType w:start="1"/>
          <w:cols w:space="720"/>
        </w:sectPr>
      </w:pPr>
    </w:p>
    <w:p w14:paraId="783B35E0" w14:textId="77777777" w:rsidR="00F86D83" w:rsidRPr="002239D2" w:rsidRDefault="00F86D83">
      <w:pPr>
        <w:pStyle w:val="Textoindependiente"/>
        <w:rPr>
          <w:rFonts w:ascii="Arial" w:hAnsi="Arial" w:cs="Arial"/>
        </w:rPr>
      </w:pPr>
    </w:p>
    <w:p w14:paraId="16C576A4" w14:textId="77777777" w:rsidR="00F86D83" w:rsidRPr="002239D2" w:rsidRDefault="00F86D83">
      <w:pPr>
        <w:pStyle w:val="Textoindependiente"/>
        <w:rPr>
          <w:rFonts w:ascii="Arial" w:hAnsi="Arial" w:cs="Arial"/>
        </w:rPr>
      </w:pPr>
    </w:p>
    <w:p w14:paraId="306531CB" w14:textId="77777777" w:rsidR="00F86D83" w:rsidRPr="002239D2" w:rsidRDefault="00000000">
      <w:pPr>
        <w:spacing w:before="1" w:line="266" w:lineRule="auto"/>
        <w:ind w:left="132" w:right="103"/>
        <w:jc w:val="both"/>
        <w:rPr>
          <w:rFonts w:ascii="Arial" w:hAnsi="Arial" w:cs="Arial"/>
          <w:sz w:val="20"/>
          <w:szCs w:val="20"/>
        </w:rPr>
      </w:pPr>
      <w:r w:rsidRPr="002239D2">
        <w:rPr>
          <w:rFonts w:ascii="Arial" w:hAnsi="Arial" w:cs="Arial"/>
          <w:color w:val="041B23"/>
          <w:sz w:val="20"/>
          <w:szCs w:val="20"/>
        </w:rPr>
        <w:t>Esa arquitectura la armamos para manejar la libre movilidad de bienes, de capitales, de servicios, quizás no de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 xml:space="preserve">personas – ha sido nuestro gran pecado- pero sí el resto de los factores de producción.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Esa movilidad quedó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detenida con la guerra que permitió que salieran del armario viejos fantasmas; como el fantasma de la Guerra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Fría, el enfrentamiento entre polos hegemónicos y también, un fenómeno doloroso, la dolarización de la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 xml:space="preserve">globalización. </w:t>
      </w:r>
      <w:r w:rsidRPr="002239D2">
        <w:rPr>
          <w:rFonts w:ascii="Arial" w:hAnsi="Arial" w:cs="Arial"/>
          <w:color w:val="041B23"/>
          <w:sz w:val="20"/>
          <w:szCs w:val="20"/>
        </w:rPr>
        <w:t>Nos dimos cuenta de que el haber apostado a una sola moneda de cambio, como el dólar, de alguna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manera había sido una apuesta hegemónica. A través del dólar se podía manejar todos los circuitos financieros, las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sanciones económicas, es decir, se ha construido como un nuevo muro de resistencia. Es lo que estamos, de alguna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manera, viviendo también en el mundo con las sanciones económicas, los circuitos financieros y la guerra tecnológica: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se</w:t>
      </w:r>
      <w:r w:rsidRPr="002239D2">
        <w:rPr>
          <w:rFonts w:ascii="Arial" w:hAnsi="Arial" w:cs="Arial"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está</w:t>
      </w:r>
      <w:r w:rsidRPr="002239D2">
        <w:rPr>
          <w:rFonts w:ascii="Arial" w:hAnsi="Arial" w:cs="Arial"/>
          <w:color w:val="041B23"/>
          <w:spacing w:val="-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cocinando</w:t>
      </w:r>
      <w:r w:rsidRPr="002239D2">
        <w:rPr>
          <w:rFonts w:ascii="Arial" w:hAnsi="Arial" w:cs="Arial"/>
          <w:color w:val="041B23"/>
          <w:spacing w:val="-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una</w:t>
      </w:r>
      <w:r w:rsidRPr="002239D2">
        <w:rPr>
          <w:rFonts w:ascii="Arial" w:hAnsi="Arial" w:cs="Arial"/>
          <w:color w:val="041B23"/>
          <w:spacing w:val="-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nueva</w:t>
      </w:r>
      <w:r w:rsidRPr="002239D2">
        <w:rPr>
          <w:rFonts w:ascii="Arial" w:hAnsi="Arial" w:cs="Arial"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globalización.</w:t>
      </w:r>
    </w:p>
    <w:p w14:paraId="353405C6" w14:textId="77777777" w:rsidR="00F86D83" w:rsidRPr="002239D2" w:rsidRDefault="00F86D83">
      <w:pPr>
        <w:pStyle w:val="Textoindependiente"/>
        <w:spacing w:before="8"/>
        <w:rPr>
          <w:rFonts w:ascii="Arial" w:hAnsi="Arial" w:cs="Arial"/>
        </w:rPr>
      </w:pPr>
    </w:p>
    <w:p w14:paraId="27CE4C48" w14:textId="77777777" w:rsidR="00F86D83" w:rsidRPr="002239D2" w:rsidRDefault="00000000">
      <w:pPr>
        <w:spacing w:line="266" w:lineRule="auto"/>
        <w:ind w:left="132" w:right="102"/>
        <w:jc w:val="both"/>
        <w:rPr>
          <w:rFonts w:ascii="Arial" w:hAnsi="Arial" w:cs="Arial"/>
          <w:sz w:val="20"/>
          <w:szCs w:val="20"/>
        </w:rPr>
      </w:pPr>
      <w:r w:rsidRPr="002239D2">
        <w:rPr>
          <w:rFonts w:ascii="Arial" w:hAnsi="Arial" w:cs="Arial"/>
          <w:color w:val="041B23"/>
          <w:sz w:val="20"/>
          <w:szCs w:val="20"/>
        </w:rPr>
        <w:t xml:space="preserve">Entonces, el panorama no puede ser más interesante para hacer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un nuevo planteamiento sobre el papel que debe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jugar o que podría jugar la región en medio de este caos</w:t>
      </w:r>
      <w:r w:rsidRPr="002239D2">
        <w:rPr>
          <w:rFonts w:ascii="Arial" w:hAnsi="Arial" w:cs="Arial"/>
          <w:color w:val="041B23"/>
          <w:sz w:val="20"/>
          <w:szCs w:val="20"/>
        </w:rPr>
        <w:t>, en el cual de alguna manera convergen factores locales,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internacionales y globales y una geopolítica que todavía no entendemos, que se nos ha presentado en las causas de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unos</w:t>
      </w:r>
      <w:r w:rsidRPr="002239D2">
        <w:rPr>
          <w:rFonts w:ascii="Arial" w:hAnsi="Arial" w:cs="Arial"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nuevos</w:t>
      </w:r>
      <w:r w:rsidRPr="002239D2">
        <w:rPr>
          <w:rFonts w:ascii="Arial" w:hAnsi="Arial" w:cs="Arial"/>
          <w:color w:val="041B23"/>
          <w:spacing w:val="-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polos</w:t>
      </w:r>
      <w:r w:rsidRPr="002239D2">
        <w:rPr>
          <w:rFonts w:ascii="Arial" w:hAnsi="Arial" w:cs="Arial"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hegemónicos</w:t>
      </w:r>
      <w:r w:rsidRPr="002239D2">
        <w:rPr>
          <w:rFonts w:ascii="Arial" w:hAnsi="Arial" w:cs="Arial"/>
          <w:color w:val="041B23"/>
          <w:spacing w:val="-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que</w:t>
      </w:r>
      <w:r w:rsidRPr="002239D2">
        <w:rPr>
          <w:rFonts w:ascii="Arial" w:hAnsi="Arial" w:cs="Arial"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tienen</w:t>
      </w:r>
      <w:r w:rsidRPr="002239D2">
        <w:rPr>
          <w:rFonts w:ascii="Arial" w:hAnsi="Arial" w:cs="Arial"/>
          <w:color w:val="041B23"/>
          <w:spacing w:val="-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su</w:t>
      </w:r>
      <w:r w:rsidRPr="002239D2">
        <w:rPr>
          <w:rFonts w:ascii="Arial" w:hAnsi="Arial" w:cs="Arial"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propio</w:t>
      </w:r>
      <w:r w:rsidRPr="002239D2">
        <w:rPr>
          <w:rFonts w:ascii="Arial" w:hAnsi="Arial" w:cs="Arial"/>
          <w:color w:val="041B23"/>
          <w:spacing w:val="-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enfrentamiento.</w:t>
      </w:r>
    </w:p>
    <w:p w14:paraId="30512758" w14:textId="77777777" w:rsidR="00F86D83" w:rsidRPr="002239D2" w:rsidRDefault="00F86D83">
      <w:pPr>
        <w:pStyle w:val="Textoindependiente"/>
        <w:rPr>
          <w:rFonts w:ascii="Arial" w:hAnsi="Arial" w:cs="Arial"/>
        </w:rPr>
      </w:pPr>
    </w:p>
    <w:p w14:paraId="345F35DC" w14:textId="77777777" w:rsidR="00F86D83" w:rsidRPr="002239D2" w:rsidRDefault="00000000">
      <w:pPr>
        <w:spacing w:line="266" w:lineRule="auto"/>
        <w:ind w:left="132" w:right="102"/>
        <w:jc w:val="both"/>
        <w:rPr>
          <w:rFonts w:ascii="Arial" w:hAnsi="Arial" w:cs="Arial"/>
          <w:b/>
          <w:sz w:val="20"/>
          <w:szCs w:val="20"/>
        </w:rPr>
      </w:pPr>
      <w:r w:rsidRPr="002239D2">
        <w:rPr>
          <w:rFonts w:ascii="Arial" w:hAnsi="Arial" w:cs="Arial"/>
          <w:sz w:val="20"/>
          <w:szCs w:val="20"/>
        </w:rPr>
        <w:pict w14:anchorId="0EE5B91E">
          <v:rect id="_x0000_s2051" style="position:absolute;left:0;text-align:left;margin-left:40.2pt;margin-top:22.85pt;width:175.45pt;height:.75pt;z-index:-15841792;mso-position-horizontal-relative:page" fillcolor="#041b23" stroked="f">
            <w10:wrap anchorx="page"/>
          </v:rect>
        </w:pict>
      </w:r>
      <w:r w:rsidRPr="002239D2">
        <w:rPr>
          <w:rFonts w:ascii="Arial" w:hAnsi="Arial" w:cs="Arial"/>
          <w:sz w:val="20"/>
          <w:szCs w:val="20"/>
        </w:rPr>
        <w:pict w14:anchorId="1DFB5BC3">
          <v:rect id="_x0000_s2050" style="position:absolute;left:0;text-align:left;margin-left:254.7pt;margin-top:22.85pt;width:116.5pt;height:.75pt;z-index:-15841280;mso-position-horizontal-relative:page" fillcolor="#041b23" stroked="f">
            <w10:wrap anchorx="page"/>
          </v:rect>
        </w:pict>
      </w:r>
      <w:r w:rsidRPr="002239D2">
        <w:rPr>
          <w:rFonts w:ascii="Arial" w:hAnsi="Arial" w:cs="Arial"/>
          <w:color w:val="041B23"/>
          <w:sz w:val="20"/>
          <w:szCs w:val="20"/>
        </w:rPr>
        <w:t xml:space="preserve">Para atravesar ese océano tempestuoso que nos dejó la pandemia </w:t>
      </w:r>
      <w:r w:rsidRPr="002239D2">
        <w:rPr>
          <w:rFonts w:ascii="Arial" w:hAnsi="Arial" w:cs="Arial"/>
          <w:color w:val="041B23"/>
          <w:sz w:val="20"/>
          <w:szCs w:val="20"/>
          <w:u w:val="single" w:color="041B23"/>
        </w:rPr>
        <w:t>-todavía no hemos sido capaces de tener un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proyecto</w:t>
      </w:r>
      <w:r w:rsidRPr="002239D2">
        <w:rPr>
          <w:rFonts w:ascii="Arial" w:hAnsi="Arial" w:cs="Arial"/>
          <w:color w:val="041B23"/>
          <w:spacing w:val="16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de</w:t>
      </w:r>
      <w:r w:rsidRPr="002239D2">
        <w:rPr>
          <w:rFonts w:ascii="Arial" w:hAnsi="Arial" w:cs="Arial"/>
          <w:color w:val="041B23"/>
          <w:spacing w:val="17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post</w:t>
      </w:r>
      <w:r w:rsidRPr="002239D2">
        <w:rPr>
          <w:rFonts w:ascii="Arial" w:hAnsi="Arial" w:cs="Arial"/>
          <w:color w:val="041B23"/>
          <w:spacing w:val="17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pandemia</w:t>
      </w:r>
      <w:r w:rsidRPr="002239D2">
        <w:rPr>
          <w:rFonts w:ascii="Arial" w:hAnsi="Arial" w:cs="Arial"/>
          <w:color w:val="041B23"/>
          <w:spacing w:val="17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que</w:t>
      </w:r>
      <w:r w:rsidRPr="002239D2">
        <w:rPr>
          <w:rFonts w:ascii="Arial" w:hAnsi="Arial" w:cs="Arial"/>
          <w:color w:val="041B23"/>
          <w:spacing w:val="17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nos</w:t>
      </w:r>
      <w:r w:rsidRPr="002239D2">
        <w:rPr>
          <w:rFonts w:ascii="Arial" w:hAnsi="Arial" w:cs="Arial"/>
          <w:color w:val="041B23"/>
          <w:spacing w:val="17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dej</w:t>
      </w:r>
      <w:r w:rsidRPr="002239D2">
        <w:rPr>
          <w:rFonts w:ascii="Arial" w:hAnsi="Arial" w:cs="Arial"/>
          <w:color w:val="041B23"/>
          <w:sz w:val="20"/>
          <w:szCs w:val="20"/>
          <w:u w:val="single" w:color="041B23"/>
        </w:rPr>
        <w:t>ó</w:t>
      </w:r>
      <w:r w:rsidRPr="002239D2">
        <w:rPr>
          <w:rFonts w:ascii="Arial" w:hAnsi="Arial" w:cs="Arial"/>
          <w:color w:val="041B23"/>
          <w:spacing w:val="17"/>
          <w:sz w:val="20"/>
          <w:szCs w:val="20"/>
          <w:u w:val="single" w:color="041B23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  <w:u w:val="single" w:color="041B23"/>
        </w:rPr>
        <w:t>una</w:t>
      </w:r>
      <w:r w:rsidRPr="002239D2">
        <w:rPr>
          <w:rFonts w:ascii="Arial" w:hAnsi="Arial" w:cs="Arial"/>
          <w:color w:val="041B23"/>
          <w:spacing w:val="13"/>
          <w:sz w:val="20"/>
          <w:szCs w:val="20"/>
          <w:u w:val="single" w:color="041B23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globalización</w:t>
      </w:r>
      <w:r w:rsidRPr="002239D2">
        <w:rPr>
          <w:rFonts w:ascii="Arial" w:hAnsi="Arial" w:cs="Arial"/>
          <w:color w:val="041B23"/>
          <w:spacing w:val="17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no</w:t>
      </w:r>
      <w:r w:rsidRPr="002239D2">
        <w:rPr>
          <w:rFonts w:ascii="Arial" w:hAnsi="Arial" w:cs="Arial"/>
          <w:color w:val="041B23"/>
          <w:spacing w:val="16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asimilada-</w:t>
      </w:r>
      <w:r w:rsidRPr="002239D2">
        <w:rPr>
          <w:rFonts w:ascii="Arial" w:hAnsi="Arial" w:cs="Arial"/>
          <w:color w:val="041B23"/>
          <w:spacing w:val="18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necesitamos</w:t>
      </w:r>
      <w:r w:rsidRPr="002239D2">
        <w:rPr>
          <w:rFonts w:ascii="Arial" w:hAnsi="Arial" w:cs="Arial"/>
          <w:b/>
          <w:color w:val="0099A7"/>
          <w:spacing w:val="17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una</w:t>
      </w:r>
      <w:r w:rsidRPr="002239D2">
        <w:rPr>
          <w:rFonts w:ascii="Arial" w:hAnsi="Arial" w:cs="Arial"/>
          <w:b/>
          <w:color w:val="0099A7"/>
          <w:spacing w:val="17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carta</w:t>
      </w:r>
      <w:r w:rsidRPr="002239D2">
        <w:rPr>
          <w:rFonts w:ascii="Arial" w:hAnsi="Arial" w:cs="Arial"/>
          <w:b/>
          <w:color w:val="0099A7"/>
          <w:spacing w:val="17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de</w:t>
      </w:r>
      <w:r w:rsidRPr="002239D2">
        <w:rPr>
          <w:rFonts w:ascii="Arial" w:hAnsi="Arial" w:cs="Arial"/>
          <w:b/>
          <w:color w:val="0099A7"/>
          <w:spacing w:val="17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navegación</w:t>
      </w:r>
      <w:r w:rsidRPr="002239D2">
        <w:rPr>
          <w:rFonts w:ascii="Arial" w:hAnsi="Arial" w:cs="Arial"/>
          <w:b/>
          <w:color w:val="0099A7"/>
          <w:spacing w:val="17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y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 xml:space="preserve">esa carta de navegación es un nuevo modelo de desarrollo. </w:t>
      </w:r>
      <w:r w:rsidRPr="002239D2">
        <w:rPr>
          <w:rFonts w:ascii="Arial" w:hAnsi="Arial" w:cs="Arial"/>
          <w:color w:val="041B23"/>
          <w:sz w:val="20"/>
          <w:szCs w:val="20"/>
        </w:rPr>
        <w:t>No es una cuestión ideológica, pero tenemos que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construir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un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modelo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para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enfrentar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estos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tiempos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distintos.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Ese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modelo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tiene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por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lo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menos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cuatro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ejes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 xml:space="preserve">articuladores: el primero es el tema de la inclusión. </w:t>
      </w:r>
      <w:r w:rsidRPr="002239D2">
        <w:rPr>
          <w:rFonts w:ascii="Arial" w:hAnsi="Arial" w:cs="Arial"/>
          <w:color w:val="041B23"/>
          <w:sz w:val="20"/>
          <w:szCs w:val="20"/>
        </w:rPr>
        <w:t>Seguimos siendo, querámoslo o no, la región más desigual del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 xml:space="preserve">planeta - es verdad no somos la región más pobre, es el África subsahariana y el Sur de Asia-,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pero las grandes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distancias y desigualdades se siguen presentando aquí en América Latina y el Caribe: ahí están las brechas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 xml:space="preserve">para demostrarlo. </w:t>
      </w:r>
      <w:r w:rsidRPr="002239D2">
        <w:rPr>
          <w:rFonts w:ascii="Arial" w:hAnsi="Arial" w:cs="Arial"/>
          <w:color w:val="041B23"/>
          <w:sz w:val="20"/>
          <w:szCs w:val="20"/>
        </w:rPr>
        <w:t>La brecha salarial: la distancia entre el salario de un obrero y el salario de un ejecutivo, que es de 8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 xml:space="preserve">veces en promedio en Europa, aquí es de 32 veces.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Las brechas sociales: distancias entre clases sociales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 xml:space="preserve">grandes, profundas, entre la concentración de la propiedad. </w:t>
      </w:r>
      <w:r w:rsidRPr="002239D2">
        <w:rPr>
          <w:rFonts w:ascii="Arial" w:hAnsi="Arial" w:cs="Arial"/>
          <w:color w:val="041B23"/>
          <w:sz w:val="20"/>
          <w:szCs w:val="20"/>
        </w:rPr>
        <w:t>Las brechas de género: son muy fuertes en América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Latina y el Caribe, especialmente en ciertos sectores como el sector laboral y el político, la diferencia entre el campo y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la ciudad y ahora tenemos una nueva brecha, la digital. Nuestro problema no es simplemente tener la posibilidad de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 xml:space="preserve">acceder a las ventajas que ofrece el teletrabajo, la teleeducación y la </w:t>
      </w:r>
      <w:proofErr w:type="spellStart"/>
      <w:r w:rsidRPr="002239D2">
        <w:rPr>
          <w:rFonts w:ascii="Arial" w:hAnsi="Arial" w:cs="Arial"/>
          <w:color w:val="041B23"/>
          <w:sz w:val="20"/>
          <w:szCs w:val="20"/>
        </w:rPr>
        <w:t>tele-bancarización</w:t>
      </w:r>
      <w:proofErr w:type="spellEnd"/>
      <w:r w:rsidRPr="002239D2">
        <w:rPr>
          <w:rFonts w:ascii="Arial" w:hAnsi="Arial" w:cs="Arial"/>
          <w:color w:val="041B23"/>
          <w:sz w:val="20"/>
          <w:szCs w:val="20"/>
        </w:rPr>
        <w:t xml:space="preserve">, sino que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hay un 52% de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 xml:space="preserve">personas que no están conectadas a la red en América Latina y el Caribe. </w:t>
      </w:r>
      <w:r w:rsidRPr="002239D2">
        <w:rPr>
          <w:rFonts w:ascii="Arial" w:hAnsi="Arial" w:cs="Arial"/>
          <w:color w:val="041B23"/>
          <w:sz w:val="20"/>
          <w:szCs w:val="20"/>
        </w:rPr>
        <w:t>Si la mitad no tiene acceso a la red no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solamente va a quedar por fuera el mercado digital, sino que las otras brechas se van a profundizar por la falta de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 xml:space="preserve">acceso a las facilidades digitales. Entonces la propuesta es la siguiente: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así como en Europa hablan de la cohesión,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nosotros</w:t>
      </w:r>
      <w:r w:rsidRPr="002239D2">
        <w:rPr>
          <w:rFonts w:ascii="Arial" w:hAnsi="Arial" w:cs="Arial"/>
          <w:b/>
          <w:color w:val="0099A7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debemos</w:t>
      </w:r>
      <w:r w:rsidRPr="002239D2">
        <w:rPr>
          <w:rFonts w:ascii="Arial" w:hAnsi="Arial" w:cs="Arial"/>
          <w:b/>
          <w:color w:val="0099A7"/>
          <w:spacing w:val="-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defender</w:t>
      </w:r>
      <w:r w:rsidRPr="002239D2">
        <w:rPr>
          <w:rFonts w:ascii="Arial" w:hAnsi="Arial" w:cs="Arial"/>
          <w:b/>
          <w:color w:val="0099A7"/>
          <w:spacing w:val="-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la</w:t>
      </w:r>
      <w:r w:rsidRPr="002239D2">
        <w:rPr>
          <w:rFonts w:ascii="Arial" w:hAnsi="Arial" w:cs="Arial"/>
          <w:b/>
          <w:color w:val="0099A7"/>
          <w:spacing w:val="-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inclusión.</w:t>
      </w:r>
    </w:p>
    <w:p w14:paraId="43A1F910" w14:textId="77777777" w:rsidR="00F86D83" w:rsidRPr="002239D2" w:rsidRDefault="00F86D83">
      <w:pPr>
        <w:pStyle w:val="Textoindependiente"/>
        <w:spacing w:before="5"/>
        <w:rPr>
          <w:rFonts w:ascii="Arial" w:hAnsi="Arial" w:cs="Arial"/>
          <w:b/>
        </w:rPr>
      </w:pPr>
    </w:p>
    <w:p w14:paraId="37DCA0DF" w14:textId="77777777" w:rsidR="00F86D83" w:rsidRPr="002239D2" w:rsidRDefault="00000000">
      <w:pPr>
        <w:pStyle w:val="Textoindependiente"/>
        <w:spacing w:line="266" w:lineRule="auto"/>
        <w:ind w:left="132" w:right="103"/>
        <w:jc w:val="both"/>
        <w:rPr>
          <w:rFonts w:ascii="Arial" w:hAnsi="Arial" w:cs="Arial"/>
        </w:rPr>
      </w:pPr>
      <w:r w:rsidRPr="002239D2">
        <w:rPr>
          <w:rFonts w:ascii="Arial" w:hAnsi="Arial" w:cs="Arial"/>
          <w:color w:val="041B23"/>
        </w:rPr>
        <w:t>Hay unos términos que no me gusta que se evoquen sin el contexto regional pues tienen una interpretación totalmente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distinta como sucede con la cohesión y la integración. El problema de Europa es la cohesión, son 34 países que no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hablan la misma lengua. Es obvio que el problema es de cohesión, de identidad, de encontrar cómo pueden ser una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 xml:space="preserve">nación distinta a la que son 34 naciones, que tienen raíces distintas. </w:t>
      </w:r>
      <w:r w:rsidRPr="002239D2">
        <w:rPr>
          <w:rFonts w:ascii="Arial" w:hAnsi="Arial" w:cs="Arial"/>
          <w:b/>
          <w:color w:val="0099A7"/>
        </w:rPr>
        <w:t>Nuestro problema no es la cohesión sino la</w:t>
      </w:r>
      <w:r w:rsidRPr="002239D2">
        <w:rPr>
          <w:rFonts w:ascii="Arial" w:hAnsi="Arial" w:cs="Arial"/>
          <w:b/>
          <w:color w:val="0099A7"/>
          <w:spacing w:val="1"/>
        </w:rPr>
        <w:t xml:space="preserve"> </w:t>
      </w:r>
      <w:r w:rsidRPr="002239D2">
        <w:rPr>
          <w:rFonts w:ascii="Arial" w:hAnsi="Arial" w:cs="Arial"/>
          <w:b/>
          <w:color w:val="0099A7"/>
        </w:rPr>
        <w:t>inclusión</w:t>
      </w:r>
      <w:r w:rsidRPr="002239D2">
        <w:rPr>
          <w:rFonts w:ascii="Arial" w:hAnsi="Arial" w:cs="Arial"/>
          <w:color w:val="041B23"/>
        </w:rPr>
        <w:t>.</w:t>
      </w:r>
      <w:r w:rsidRPr="002239D2">
        <w:rPr>
          <w:rFonts w:ascii="Arial" w:hAnsi="Arial" w:cs="Arial"/>
          <w:color w:val="041B23"/>
          <w:spacing w:val="42"/>
        </w:rPr>
        <w:t xml:space="preserve"> </w:t>
      </w:r>
      <w:r w:rsidRPr="002239D2">
        <w:rPr>
          <w:rFonts w:ascii="Arial" w:hAnsi="Arial" w:cs="Arial"/>
          <w:color w:val="041B23"/>
        </w:rPr>
        <w:t>Es</w:t>
      </w:r>
      <w:r w:rsidRPr="002239D2">
        <w:rPr>
          <w:rFonts w:ascii="Arial" w:hAnsi="Arial" w:cs="Arial"/>
          <w:color w:val="041B23"/>
          <w:spacing w:val="42"/>
        </w:rPr>
        <w:t xml:space="preserve"> </w:t>
      </w:r>
      <w:r w:rsidRPr="002239D2">
        <w:rPr>
          <w:rFonts w:ascii="Arial" w:hAnsi="Arial" w:cs="Arial"/>
          <w:color w:val="041B23"/>
        </w:rPr>
        <w:t>que</w:t>
      </w:r>
      <w:r w:rsidRPr="002239D2">
        <w:rPr>
          <w:rFonts w:ascii="Arial" w:hAnsi="Arial" w:cs="Arial"/>
          <w:color w:val="041B23"/>
          <w:spacing w:val="43"/>
        </w:rPr>
        <w:t xml:space="preserve"> </w:t>
      </w:r>
      <w:r w:rsidRPr="002239D2">
        <w:rPr>
          <w:rFonts w:ascii="Arial" w:hAnsi="Arial" w:cs="Arial"/>
          <w:color w:val="041B23"/>
        </w:rPr>
        <w:t>tenemos</w:t>
      </w:r>
      <w:r w:rsidRPr="002239D2">
        <w:rPr>
          <w:rFonts w:ascii="Arial" w:hAnsi="Arial" w:cs="Arial"/>
          <w:color w:val="041B23"/>
          <w:spacing w:val="42"/>
        </w:rPr>
        <w:t xml:space="preserve"> </w:t>
      </w:r>
      <w:r w:rsidRPr="002239D2">
        <w:rPr>
          <w:rFonts w:ascii="Arial" w:hAnsi="Arial" w:cs="Arial"/>
          <w:color w:val="041B23"/>
        </w:rPr>
        <w:t>por</w:t>
      </w:r>
      <w:r w:rsidRPr="002239D2">
        <w:rPr>
          <w:rFonts w:ascii="Arial" w:hAnsi="Arial" w:cs="Arial"/>
          <w:color w:val="041B23"/>
          <w:spacing w:val="43"/>
        </w:rPr>
        <w:t xml:space="preserve"> </w:t>
      </w:r>
      <w:r w:rsidRPr="002239D2">
        <w:rPr>
          <w:rFonts w:ascii="Arial" w:hAnsi="Arial" w:cs="Arial"/>
          <w:color w:val="041B23"/>
        </w:rPr>
        <w:t>fuera</w:t>
      </w:r>
      <w:r w:rsidRPr="002239D2">
        <w:rPr>
          <w:rFonts w:ascii="Arial" w:hAnsi="Arial" w:cs="Arial"/>
          <w:color w:val="041B23"/>
          <w:spacing w:val="42"/>
        </w:rPr>
        <w:t xml:space="preserve"> </w:t>
      </w:r>
      <w:r w:rsidRPr="002239D2">
        <w:rPr>
          <w:rFonts w:ascii="Arial" w:hAnsi="Arial" w:cs="Arial"/>
          <w:color w:val="041B23"/>
        </w:rPr>
        <w:t>de</w:t>
      </w:r>
      <w:r w:rsidRPr="002239D2">
        <w:rPr>
          <w:rFonts w:ascii="Arial" w:hAnsi="Arial" w:cs="Arial"/>
          <w:color w:val="041B23"/>
          <w:spacing w:val="42"/>
        </w:rPr>
        <w:t xml:space="preserve"> </w:t>
      </w:r>
      <w:r w:rsidRPr="002239D2">
        <w:rPr>
          <w:rFonts w:ascii="Arial" w:hAnsi="Arial" w:cs="Arial"/>
          <w:color w:val="041B23"/>
        </w:rPr>
        <w:t>las</w:t>
      </w:r>
      <w:r w:rsidRPr="002239D2">
        <w:rPr>
          <w:rFonts w:ascii="Arial" w:hAnsi="Arial" w:cs="Arial"/>
          <w:color w:val="041B23"/>
          <w:spacing w:val="43"/>
        </w:rPr>
        <w:t xml:space="preserve"> </w:t>
      </w:r>
      <w:r w:rsidRPr="002239D2">
        <w:rPr>
          <w:rFonts w:ascii="Arial" w:hAnsi="Arial" w:cs="Arial"/>
          <w:color w:val="041B23"/>
        </w:rPr>
        <w:t>posibilidades</w:t>
      </w:r>
      <w:r w:rsidRPr="002239D2">
        <w:rPr>
          <w:rFonts w:ascii="Arial" w:hAnsi="Arial" w:cs="Arial"/>
          <w:color w:val="041B23"/>
          <w:spacing w:val="42"/>
        </w:rPr>
        <w:t xml:space="preserve"> </w:t>
      </w:r>
      <w:r w:rsidRPr="002239D2">
        <w:rPr>
          <w:rFonts w:ascii="Arial" w:hAnsi="Arial" w:cs="Arial"/>
          <w:color w:val="041B23"/>
        </w:rPr>
        <w:t>y</w:t>
      </w:r>
      <w:r w:rsidRPr="002239D2">
        <w:rPr>
          <w:rFonts w:ascii="Arial" w:hAnsi="Arial" w:cs="Arial"/>
          <w:color w:val="041B23"/>
          <w:spacing w:val="43"/>
        </w:rPr>
        <w:t xml:space="preserve"> </w:t>
      </w:r>
      <w:r w:rsidRPr="002239D2">
        <w:rPr>
          <w:rFonts w:ascii="Arial" w:hAnsi="Arial" w:cs="Arial"/>
          <w:color w:val="041B23"/>
        </w:rPr>
        <w:t>oportunidades</w:t>
      </w:r>
      <w:r w:rsidRPr="002239D2">
        <w:rPr>
          <w:rFonts w:ascii="Arial" w:hAnsi="Arial" w:cs="Arial"/>
          <w:color w:val="041B23"/>
          <w:spacing w:val="42"/>
        </w:rPr>
        <w:t xml:space="preserve"> </w:t>
      </w:r>
      <w:r w:rsidRPr="002239D2">
        <w:rPr>
          <w:rFonts w:ascii="Arial" w:hAnsi="Arial" w:cs="Arial"/>
          <w:color w:val="041B23"/>
        </w:rPr>
        <w:t>de</w:t>
      </w:r>
      <w:r w:rsidRPr="002239D2">
        <w:rPr>
          <w:rFonts w:ascii="Arial" w:hAnsi="Arial" w:cs="Arial"/>
          <w:color w:val="041B23"/>
          <w:spacing w:val="42"/>
        </w:rPr>
        <w:t xml:space="preserve"> </w:t>
      </w:r>
      <w:r w:rsidRPr="002239D2">
        <w:rPr>
          <w:rFonts w:ascii="Arial" w:hAnsi="Arial" w:cs="Arial"/>
          <w:color w:val="041B23"/>
        </w:rPr>
        <w:t>desarrollo</w:t>
      </w:r>
      <w:r w:rsidRPr="002239D2">
        <w:rPr>
          <w:rFonts w:ascii="Arial" w:hAnsi="Arial" w:cs="Arial"/>
          <w:color w:val="041B23"/>
          <w:spacing w:val="43"/>
        </w:rPr>
        <w:t xml:space="preserve"> </w:t>
      </w:r>
      <w:r w:rsidRPr="002239D2">
        <w:rPr>
          <w:rFonts w:ascii="Arial" w:hAnsi="Arial" w:cs="Arial"/>
          <w:color w:val="041B23"/>
        </w:rPr>
        <w:t>a</w:t>
      </w:r>
      <w:r w:rsidRPr="002239D2">
        <w:rPr>
          <w:rFonts w:ascii="Arial" w:hAnsi="Arial" w:cs="Arial"/>
          <w:color w:val="041B23"/>
          <w:spacing w:val="42"/>
        </w:rPr>
        <w:t xml:space="preserve"> </w:t>
      </w:r>
      <w:r w:rsidRPr="002239D2">
        <w:rPr>
          <w:rFonts w:ascii="Arial" w:hAnsi="Arial" w:cs="Arial"/>
          <w:color w:val="041B23"/>
        </w:rPr>
        <w:t>la</w:t>
      </w:r>
      <w:r w:rsidRPr="002239D2">
        <w:rPr>
          <w:rFonts w:ascii="Arial" w:hAnsi="Arial" w:cs="Arial"/>
          <w:color w:val="041B23"/>
          <w:spacing w:val="43"/>
        </w:rPr>
        <w:t xml:space="preserve"> </w:t>
      </w:r>
      <w:r w:rsidRPr="002239D2">
        <w:rPr>
          <w:rFonts w:ascii="Arial" w:hAnsi="Arial" w:cs="Arial"/>
          <w:color w:val="041B23"/>
        </w:rPr>
        <w:t>mitad</w:t>
      </w:r>
      <w:r w:rsidRPr="002239D2">
        <w:rPr>
          <w:rFonts w:ascii="Arial" w:hAnsi="Arial" w:cs="Arial"/>
          <w:color w:val="041B23"/>
          <w:spacing w:val="42"/>
        </w:rPr>
        <w:t xml:space="preserve"> </w:t>
      </w:r>
      <w:r w:rsidRPr="002239D2">
        <w:rPr>
          <w:rFonts w:ascii="Arial" w:hAnsi="Arial" w:cs="Arial"/>
          <w:color w:val="041B23"/>
        </w:rPr>
        <w:t>de</w:t>
      </w:r>
      <w:r w:rsidRPr="002239D2">
        <w:rPr>
          <w:rFonts w:ascii="Arial" w:hAnsi="Arial" w:cs="Arial"/>
          <w:color w:val="041B23"/>
          <w:spacing w:val="42"/>
        </w:rPr>
        <w:t xml:space="preserve"> </w:t>
      </w:r>
      <w:r w:rsidRPr="002239D2">
        <w:rPr>
          <w:rFonts w:ascii="Arial" w:hAnsi="Arial" w:cs="Arial"/>
          <w:color w:val="041B23"/>
        </w:rPr>
        <w:t>la</w:t>
      </w:r>
      <w:r w:rsidRPr="002239D2">
        <w:rPr>
          <w:rFonts w:ascii="Arial" w:hAnsi="Arial" w:cs="Arial"/>
          <w:color w:val="041B23"/>
          <w:spacing w:val="43"/>
        </w:rPr>
        <w:t xml:space="preserve"> </w:t>
      </w:r>
      <w:r w:rsidRPr="002239D2">
        <w:rPr>
          <w:rFonts w:ascii="Arial" w:hAnsi="Arial" w:cs="Arial"/>
          <w:color w:val="041B23"/>
        </w:rPr>
        <w:t>gente.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También</w:t>
      </w:r>
      <w:r w:rsidRPr="002239D2">
        <w:rPr>
          <w:rFonts w:ascii="Arial" w:hAnsi="Arial" w:cs="Arial"/>
          <w:color w:val="041B23"/>
          <w:spacing w:val="-4"/>
        </w:rPr>
        <w:t xml:space="preserve"> </w:t>
      </w:r>
      <w:r w:rsidRPr="002239D2">
        <w:rPr>
          <w:rFonts w:ascii="Arial" w:hAnsi="Arial" w:cs="Arial"/>
          <w:color w:val="041B23"/>
        </w:rPr>
        <w:t>es</w:t>
      </w:r>
      <w:r w:rsidRPr="002239D2">
        <w:rPr>
          <w:rFonts w:ascii="Arial" w:hAnsi="Arial" w:cs="Arial"/>
          <w:color w:val="041B23"/>
          <w:spacing w:val="-4"/>
        </w:rPr>
        <w:t xml:space="preserve"> </w:t>
      </w:r>
      <w:r w:rsidRPr="002239D2">
        <w:rPr>
          <w:rFonts w:ascii="Arial" w:hAnsi="Arial" w:cs="Arial"/>
          <w:color w:val="041B23"/>
        </w:rPr>
        <w:t>la</w:t>
      </w:r>
      <w:r w:rsidRPr="002239D2">
        <w:rPr>
          <w:rFonts w:ascii="Arial" w:hAnsi="Arial" w:cs="Arial"/>
          <w:color w:val="041B23"/>
          <w:spacing w:val="-3"/>
        </w:rPr>
        <w:t xml:space="preserve"> </w:t>
      </w:r>
      <w:r w:rsidRPr="002239D2">
        <w:rPr>
          <w:rFonts w:ascii="Arial" w:hAnsi="Arial" w:cs="Arial"/>
          <w:color w:val="041B23"/>
        </w:rPr>
        <w:t>presencia</w:t>
      </w:r>
      <w:r w:rsidRPr="002239D2">
        <w:rPr>
          <w:rFonts w:ascii="Arial" w:hAnsi="Arial" w:cs="Arial"/>
          <w:color w:val="041B23"/>
          <w:spacing w:val="-4"/>
        </w:rPr>
        <w:t xml:space="preserve"> </w:t>
      </w:r>
      <w:r w:rsidRPr="002239D2">
        <w:rPr>
          <w:rFonts w:ascii="Arial" w:hAnsi="Arial" w:cs="Arial"/>
          <w:color w:val="041B23"/>
        </w:rPr>
        <w:t>de</w:t>
      </w:r>
      <w:r w:rsidRPr="002239D2">
        <w:rPr>
          <w:rFonts w:ascii="Arial" w:hAnsi="Arial" w:cs="Arial"/>
          <w:color w:val="041B23"/>
          <w:spacing w:val="-3"/>
        </w:rPr>
        <w:t xml:space="preserve"> </w:t>
      </w:r>
      <w:r w:rsidRPr="002239D2">
        <w:rPr>
          <w:rFonts w:ascii="Arial" w:hAnsi="Arial" w:cs="Arial"/>
          <w:color w:val="041B23"/>
        </w:rPr>
        <w:t>un</w:t>
      </w:r>
      <w:r w:rsidRPr="002239D2">
        <w:rPr>
          <w:rFonts w:ascii="Arial" w:hAnsi="Arial" w:cs="Arial"/>
          <w:color w:val="041B23"/>
          <w:spacing w:val="-4"/>
        </w:rPr>
        <w:t xml:space="preserve"> </w:t>
      </w:r>
      <w:r w:rsidRPr="002239D2">
        <w:rPr>
          <w:rFonts w:ascii="Arial" w:hAnsi="Arial" w:cs="Arial"/>
          <w:color w:val="041B23"/>
        </w:rPr>
        <w:t>fuerte</w:t>
      </w:r>
      <w:r w:rsidRPr="002239D2">
        <w:rPr>
          <w:rFonts w:ascii="Arial" w:hAnsi="Arial" w:cs="Arial"/>
          <w:color w:val="041B23"/>
          <w:spacing w:val="-3"/>
        </w:rPr>
        <w:t xml:space="preserve"> </w:t>
      </w:r>
      <w:r w:rsidRPr="002239D2">
        <w:rPr>
          <w:rFonts w:ascii="Arial" w:hAnsi="Arial" w:cs="Arial"/>
          <w:color w:val="041B23"/>
        </w:rPr>
        <w:t>sector</w:t>
      </w:r>
      <w:r w:rsidRPr="002239D2">
        <w:rPr>
          <w:rFonts w:ascii="Arial" w:hAnsi="Arial" w:cs="Arial"/>
          <w:color w:val="041B23"/>
          <w:spacing w:val="-4"/>
        </w:rPr>
        <w:t xml:space="preserve"> </w:t>
      </w:r>
      <w:r w:rsidRPr="002239D2">
        <w:rPr>
          <w:rFonts w:ascii="Arial" w:hAnsi="Arial" w:cs="Arial"/>
          <w:color w:val="041B23"/>
        </w:rPr>
        <w:t>informal,</w:t>
      </w:r>
      <w:r w:rsidRPr="002239D2">
        <w:rPr>
          <w:rFonts w:ascii="Arial" w:hAnsi="Arial" w:cs="Arial"/>
          <w:color w:val="041B23"/>
          <w:spacing w:val="-3"/>
        </w:rPr>
        <w:t xml:space="preserve"> </w:t>
      </w:r>
      <w:r w:rsidRPr="002239D2">
        <w:rPr>
          <w:rFonts w:ascii="Arial" w:hAnsi="Arial" w:cs="Arial"/>
          <w:color w:val="041B23"/>
        </w:rPr>
        <w:t>que</w:t>
      </w:r>
      <w:r w:rsidRPr="002239D2">
        <w:rPr>
          <w:rFonts w:ascii="Arial" w:hAnsi="Arial" w:cs="Arial"/>
          <w:color w:val="041B23"/>
          <w:spacing w:val="-4"/>
        </w:rPr>
        <w:t xml:space="preserve"> </w:t>
      </w:r>
      <w:r w:rsidRPr="002239D2">
        <w:rPr>
          <w:rFonts w:ascii="Arial" w:hAnsi="Arial" w:cs="Arial"/>
          <w:color w:val="041B23"/>
        </w:rPr>
        <w:t>refleja</w:t>
      </w:r>
      <w:r w:rsidRPr="002239D2">
        <w:rPr>
          <w:rFonts w:ascii="Arial" w:hAnsi="Arial" w:cs="Arial"/>
          <w:color w:val="041B23"/>
          <w:spacing w:val="-3"/>
        </w:rPr>
        <w:t xml:space="preserve"> </w:t>
      </w:r>
      <w:r w:rsidRPr="002239D2">
        <w:rPr>
          <w:rFonts w:ascii="Arial" w:hAnsi="Arial" w:cs="Arial"/>
          <w:color w:val="041B23"/>
        </w:rPr>
        <w:t>el</w:t>
      </w:r>
      <w:r w:rsidRPr="002239D2">
        <w:rPr>
          <w:rFonts w:ascii="Arial" w:hAnsi="Arial" w:cs="Arial"/>
          <w:color w:val="041B23"/>
          <w:spacing w:val="-4"/>
        </w:rPr>
        <w:t xml:space="preserve"> </w:t>
      </w:r>
      <w:r w:rsidRPr="002239D2">
        <w:rPr>
          <w:rFonts w:ascii="Arial" w:hAnsi="Arial" w:cs="Arial"/>
          <w:color w:val="041B23"/>
        </w:rPr>
        <w:t>principal</w:t>
      </w:r>
      <w:r w:rsidRPr="002239D2">
        <w:rPr>
          <w:rFonts w:ascii="Arial" w:hAnsi="Arial" w:cs="Arial"/>
          <w:color w:val="041B23"/>
          <w:spacing w:val="-3"/>
        </w:rPr>
        <w:t xml:space="preserve"> </w:t>
      </w:r>
      <w:r w:rsidRPr="002239D2">
        <w:rPr>
          <w:rFonts w:ascii="Arial" w:hAnsi="Arial" w:cs="Arial"/>
          <w:color w:val="041B23"/>
        </w:rPr>
        <w:t>escollo</w:t>
      </w:r>
      <w:r w:rsidRPr="002239D2">
        <w:rPr>
          <w:rFonts w:ascii="Arial" w:hAnsi="Arial" w:cs="Arial"/>
          <w:color w:val="041B23"/>
          <w:spacing w:val="-4"/>
        </w:rPr>
        <w:t xml:space="preserve"> </w:t>
      </w:r>
      <w:r w:rsidRPr="002239D2">
        <w:rPr>
          <w:rFonts w:ascii="Arial" w:hAnsi="Arial" w:cs="Arial"/>
          <w:color w:val="041B23"/>
        </w:rPr>
        <w:t>de</w:t>
      </w:r>
      <w:r w:rsidRPr="002239D2">
        <w:rPr>
          <w:rFonts w:ascii="Arial" w:hAnsi="Arial" w:cs="Arial"/>
          <w:color w:val="041B23"/>
          <w:spacing w:val="-3"/>
        </w:rPr>
        <w:t xml:space="preserve"> </w:t>
      </w:r>
      <w:r w:rsidRPr="002239D2">
        <w:rPr>
          <w:rFonts w:ascii="Arial" w:hAnsi="Arial" w:cs="Arial"/>
          <w:color w:val="041B23"/>
        </w:rPr>
        <w:t>la</w:t>
      </w:r>
      <w:r w:rsidRPr="002239D2">
        <w:rPr>
          <w:rFonts w:ascii="Arial" w:hAnsi="Arial" w:cs="Arial"/>
          <w:color w:val="041B23"/>
          <w:spacing w:val="-4"/>
        </w:rPr>
        <w:t xml:space="preserve"> </w:t>
      </w:r>
      <w:r w:rsidRPr="002239D2">
        <w:rPr>
          <w:rFonts w:ascii="Arial" w:hAnsi="Arial" w:cs="Arial"/>
          <w:color w:val="041B23"/>
        </w:rPr>
        <w:t>inclusión</w:t>
      </w:r>
      <w:r w:rsidRPr="002239D2">
        <w:rPr>
          <w:rFonts w:ascii="Arial" w:hAnsi="Arial" w:cs="Arial"/>
          <w:color w:val="041B23"/>
          <w:spacing w:val="-3"/>
        </w:rPr>
        <w:t xml:space="preserve"> </w:t>
      </w:r>
      <w:r w:rsidRPr="002239D2">
        <w:rPr>
          <w:rFonts w:ascii="Arial" w:hAnsi="Arial" w:cs="Arial"/>
          <w:color w:val="041B23"/>
        </w:rPr>
        <w:t>latinoamericana.</w:t>
      </w:r>
    </w:p>
    <w:p w14:paraId="26145E7C" w14:textId="77777777" w:rsidR="00F86D83" w:rsidRPr="002239D2" w:rsidRDefault="00F86D83">
      <w:pPr>
        <w:pStyle w:val="Textoindependiente"/>
        <w:spacing w:before="10"/>
        <w:rPr>
          <w:rFonts w:ascii="Arial" w:hAnsi="Arial" w:cs="Arial"/>
        </w:rPr>
      </w:pPr>
    </w:p>
    <w:p w14:paraId="76797BDB" w14:textId="77777777" w:rsidR="00F86D83" w:rsidRPr="002239D2" w:rsidRDefault="00000000">
      <w:pPr>
        <w:spacing w:before="1" w:line="266" w:lineRule="auto"/>
        <w:ind w:left="132" w:right="103"/>
        <w:jc w:val="both"/>
        <w:rPr>
          <w:rFonts w:ascii="Arial" w:hAnsi="Arial" w:cs="Arial"/>
          <w:sz w:val="20"/>
          <w:szCs w:val="20"/>
        </w:rPr>
      </w:pPr>
      <w:r w:rsidRPr="002239D2">
        <w:rPr>
          <w:rFonts w:ascii="Arial" w:hAnsi="Arial" w:cs="Arial"/>
          <w:color w:val="041B23"/>
          <w:sz w:val="20"/>
          <w:szCs w:val="20"/>
        </w:rPr>
        <w:t>Claro,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no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hay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que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confundir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la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inclusión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con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la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discriminación</w:t>
      </w:r>
      <w:r w:rsidRPr="002239D2">
        <w:rPr>
          <w:rFonts w:ascii="Arial" w:hAnsi="Arial" w:cs="Arial"/>
          <w:color w:val="041B23"/>
          <w:sz w:val="20"/>
          <w:szCs w:val="20"/>
        </w:rPr>
        <w:t>.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Está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muy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bien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las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causas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que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estamos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enarbolando: defensa de la mujer, de los indígenas, de los afros. Mi querido magistrado, eso es una lucha jurídica y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cultural por defender unos nichos para que no sean excluidos, pero la espada que atraviesa todas esas formas de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 xml:space="preserve">discriminación es la desigualdad social.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No hay que olvidar que tenemos que crear condiciones de igualdad social</w:t>
      </w:r>
      <w:r w:rsidRPr="002239D2">
        <w:rPr>
          <w:rFonts w:ascii="Arial" w:hAnsi="Arial" w:cs="Arial"/>
          <w:b/>
          <w:color w:val="0099A7"/>
          <w:spacing w:val="-53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para empezar a mejorar las condiciones, ya a nivel de estos nichos discriminados, de lo que puede ser la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 xml:space="preserve">situación de núcleos de población. </w:t>
      </w:r>
      <w:r w:rsidRPr="002239D2">
        <w:rPr>
          <w:rFonts w:ascii="Arial" w:hAnsi="Arial" w:cs="Arial"/>
          <w:color w:val="041B23"/>
          <w:sz w:val="20"/>
          <w:szCs w:val="20"/>
        </w:rPr>
        <w:t>Entonces en el primer eje articulador tenemos que seguir haciendo esfuerzos en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materia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de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inclusión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social,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políticas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de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focalización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y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políticas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fiscales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que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no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sean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regresivas.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Todo</w:t>
      </w:r>
      <w:r w:rsidRPr="002239D2">
        <w:rPr>
          <w:rFonts w:ascii="Arial" w:hAnsi="Arial" w:cs="Arial"/>
          <w:b/>
          <w:color w:val="0099A7"/>
          <w:spacing w:val="55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un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 xml:space="preserve">ordenamiento en la nueva institucionalidad social. </w:t>
      </w:r>
      <w:r w:rsidRPr="002239D2">
        <w:rPr>
          <w:rFonts w:ascii="Arial" w:hAnsi="Arial" w:cs="Arial"/>
          <w:color w:val="041B23"/>
          <w:sz w:val="20"/>
          <w:szCs w:val="20"/>
        </w:rPr>
        <w:t>No los voy a aburrir con el detalle de esto- pero hay que seguir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desarrollando</w:t>
      </w:r>
      <w:r w:rsidRPr="002239D2">
        <w:rPr>
          <w:rFonts w:ascii="Arial" w:hAnsi="Arial" w:cs="Arial"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políticas</w:t>
      </w:r>
      <w:r w:rsidRPr="002239D2">
        <w:rPr>
          <w:rFonts w:ascii="Arial" w:hAnsi="Arial" w:cs="Arial"/>
          <w:color w:val="041B23"/>
          <w:spacing w:val="-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de</w:t>
      </w:r>
      <w:r w:rsidRPr="002239D2">
        <w:rPr>
          <w:rFonts w:ascii="Arial" w:hAnsi="Arial" w:cs="Arial"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nivelación</w:t>
      </w:r>
      <w:r w:rsidRPr="002239D2">
        <w:rPr>
          <w:rFonts w:ascii="Arial" w:hAnsi="Arial" w:cs="Arial"/>
          <w:color w:val="041B23"/>
          <w:spacing w:val="-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social</w:t>
      </w:r>
      <w:r w:rsidRPr="002239D2">
        <w:rPr>
          <w:rFonts w:ascii="Arial" w:hAnsi="Arial" w:cs="Arial"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y</w:t>
      </w:r>
      <w:r w:rsidRPr="002239D2">
        <w:rPr>
          <w:rFonts w:ascii="Arial" w:hAnsi="Arial" w:cs="Arial"/>
          <w:color w:val="041B23"/>
          <w:spacing w:val="-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de</w:t>
      </w:r>
      <w:r w:rsidRPr="002239D2">
        <w:rPr>
          <w:rFonts w:ascii="Arial" w:hAnsi="Arial" w:cs="Arial"/>
          <w:color w:val="041B23"/>
          <w:spacing w:val="-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igualación</w:t>
      </w:r>
      <w:r w:rsidRPr="002239D2">
        <w:rPr>
          <w:rFonts w:ascii="Arial" w:hAnsi="Arial" w:cs="Arial"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social-.</w:t>
      </w:r>
    </w:p>
    <w:p w14:paraId="0EF643DC" w14:textId="77777777" w:rsidR="00F86D83" w:rsidRDefault="00F86D83">
      <w:pPr>
        <w:spacing w:line="266" w:lineRule="auto"/>
        <w:jc w:val="both"/>
        <w:rPr>
          <w:rFonts w:ascii="Arial" w:hAnsi="Arial" w:cs="Arial"/>
          <w:sz w:val="20"/>
          <w:szCs w:val="20"/>
        </w:rPr>
      </w:pPr>
    </w:p>
    <w:p w14:paraId="4E37511B" w14:textId="77777777" w:rsidR="002239D2" w:rsidRDefault="002239D2">
      <w:pPr>
        <w:spacing w:line="266" w:lineRule="auto"/>
        <w:jc w:val="both"/>
        <w:rPr>
          <w:rFonts w:ascii="Arial" w:hAnsi="Arial" w:cs="Arial"/>
          <w:sz w:val="20"/>
          <w:szCs w:val="20"/>
        </w:rPr>
      </w:pPr>
    </w:p>
    <w:p w14:paraId="49B66DCB" w14:textId="77777777" w:rsidR="002239D2" w:rsidRDefault="002239D2">
      <w:pPr>
        <w:spacing w:before="167" w:line="266" w:lineRule="auto"/>
        <w:ind w:left="106" w:right="129"/>
        <w:jc w:val="both"/>
        <w:rPr>
          <w:rFonts w:ascii="Arial" w:hAnsi="Arial" w:cs="Arial"/>
          <w:sz w:val="20"/>
          <w:szCs w:val="20"/>
        </w:rPr>
      </w:pPr>
    </w:p>
    <w:p w14:paraId="160E0A2C" w14:textId="77777777" w:rsidR="002239D2" w:rsidRDefault="002239D2">
      <w:pPr>
        <w:spacing w:before="167" w:line="266" w:lineRule="auto"/>
        <w:ind w:left="106" w:right="129"/>
        <w:jc w:val="both"/>
        <w:rPr>
          <w:rFonts w:ascii="Arial" w:hAnsi="Arial" w:cs="Arial"/>
          <w:sz w:val="20"/>
          <w:szCs w:val="20"/>
        </w:rPr>
      </w:pPr>
    </w:p>
    <w:p w14:paraId="465842FA" w14:textId="77777777" w:rsidR="002239D2" w:rsidRDefault="002239D2">
      <w:pPr>
        <w:spacing w:before="167" w:line="266" w:lineRule="auto"/>
        <w:ind w:left="106" w:right="129"/>
        <w:jc w:val="both"/>
        <w:rPr>
          <w:rFonts w:ascii="Arial" w:hAnsi="Arial" w:cs="Arial"/>
          <w:color w:val="041B23"/>
          <w:sz w:val="20"/>
          <w:szCs w:val="20"/>
        </w:rPr>
      </w:pPr>
    </w:p>
    <w:p w14:paraId="42B4E29F" w14:textId="500778E9" w:rsidR="00F86D83" w:rsidRPr="002239D2" w:rsidRDefault="00000000">
      <w:pPr>
        <w:spacing w:before="167" w:line="266" w:lineRule="auto"/>
        <w:ind w:left="106" w:right="129"/>
        <w:jc w:val="both"/>
        <w:rPr>
          <w:rFonts w:ascii="Arial" w:hAnsi="Arial" w:cs="Arial"/>
          <w:sz w:val="20"/>
          <w:szCs w:val="20"/>
        </w:rPr>
      </w:pPr>
      <w:r w:rsidRPr="002239D2">
        <w:rPr>
          <w:rFonts w:ascii="Arial" w:hAnsi="Arial" w:cs="Arial"/>
          <w:color w:val="041B23"/>
          <w:sz w:val="20"/>
          <w:szCs w:val="20"/>
        </w:rPr>
        <w:t xml:space="preserve">El segundo concepto,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es el concepto del valor. Tenemos que agregar valor a lo que tenemos. Seguimos siendo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unas economías extractivistas, vivimos de lo que le sacamos a la Tierra por debajo y por encima, de vender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 xml:space="preserve">cereales, carne, frutas, café o hidrocarburos. </w:t>
      </w:r>
      <w:r w:rsidRPr="002239D2">
        <w:rPr>
          <w:rFonts w:ascii="Arial" w:hAnsi="Arial" w:cs="Arial"/>
          <w:color w:val="041B23"/>
          <w:sz w:val="20"/>
          <w:szCs w:val="20"/>
        </w:rPr>
        <w:t>Y ahora somos el gran imperio del litio. Todos están detrás del litio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latinoamericano. El 70% de los yacimientos, que es una materia prima fundamental para este salto tecnológico que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tendrá que dar primero China o los Estados Unidos, está en Bolivia, Chile, Brasil y Argentina. También es extractivista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la economía que va de Panamá hacia el norte porque es la economía del trabajo a destajo, de la maquila. Estamos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vendiendo</w:t>
      </w:r>
      <w:r w:rsidRPr="002239D2">
        <w:rPr>
          <w:rFonts w:ascii="Arial" w:hAnsi="Arial" w:cs="Arial"/>
          <w:color w:val="041B23"/>
          <w:spacing w:val="-5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salarios</w:t>
      </w:r>
      <w:r w:rsidRPr="002239D2">
        <w:rPr>
          <w:rFonts w:ascii="Arial" w:hAnsi="Arial" w:cs="Arial"/>
          <w:color w:val="041B23"/>
          <w:spacing w:val="-4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bajos</w:t>
      </w:r>
      <w:r w:rsidRPr="002239D2">
        <w:rPr>
          <w:rFonts w:ascii="Arial" w:hAnsi="Arial" w:cs="Arial"/>
          <w:color w:val="041B23"/>
          <w:spacing w:val="-5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para</w:t>
      </w:r>
      <w:r w:rsidRPr="002239D2">
        <w:rPr>
          <w:rFonts w:ascii="Arial" w:hAnsi="Arial" w:cs="Arial"/>
          <w:color w:val="041B23"/>
          <w:spacing w:val="-4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producir</w:t>
      </w:r>
      <w:r w:rsidRPr="002239D2">
        <w:rPr>
          <w:rFonts w:ascii="Arial" w:hAnsi="Arial" w:cs="Arial"/>
          <w:color w:val="041B23"/>
          <w:spacing w:val="-5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mejor</w:t>
      </w:r>
      <w:r w:rsidRPr="002239D2">
        <w:rPr>
          <w:rFonts w:ascii="Arial" w:hAnsi="Arial" w:cs="Arial"/>
          <w:color w:val="041B23"/>
          <w:spacing w:val="-4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para</w:t>
      </w:r>
      <w:r w:rsidRPr="002239D2">
        <w:rPr>
          <w:rFonts w:ascii="Arial" w:hAnsi="Arial" w:cs="Arial"/>
          <w:color w:val="041B23"/>
          <w:spacing w:val="-5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los</w:t>
      </w:r>
      <w:r w:rsidRPr="002239D2">
        <w:rPr>
          <w:rFonts w:ascii="Arial" w:hAnsi="Arial" w:cs="Arial"/>
          <w:color w:val="041B23"/>
          <w:spacing w:val="-4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Estados</w:t>
      </w:r>
      <w:r w:rsidRPr="002239D2">
        <w:rPr>
          <w:rFonts w:ascii="Arial" w:hAnsi="Arial" w:cs="Arial"/>
          <w:color w:val="041B23"/>
          <w:spacing w:val="-5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Unidos,</w:t>
      </w:r>
      <w:r w:rsidRPr="002239D2">
        <w:rPr>
          <w:rFonts w:ascii="Arial" w:hAnsi="Arial" w:cs="Arial"/>
          <w:color w:val="041B23"/>
          <w:spacing w:val="-4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para</w:t>
      </w:r>
      <w:r w:rsidRPr="002239D2">
        <w:rPr>
          <w:rFonts w:ascii="Arial" w:hAnsi="Arial" w:cs="Arial"/>
          <w:color w:val="041B23"/>
          <w:spacing w:val="-5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Europa</w:t>
      </w:r>
      <w:r w:rsidRPr="002239D2">
        <w:rPr>
          <w:rFonts w:ascii="Arial" w:hAnsi="Arial" w:cs="Arial"/>
          <w:color w:val="041B23"/>
          <w:spacing w:val="-4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y</w:t>
      </w:r>
      <w:r w:rsidRPr="002239D2">
        <w:rPr>
          <w:rFonts w:ascii="Arial" w:hAnsi="Arial" w:cs="Arial"/>
          <w:color w:val="041B23"/>
          <w:spacing w:val="-5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para</w:t>
      </w:r>
      <w:r w:rsidRPr="002239D2">
        <w:rPr>
          <w:rFonts w:ascii="Arial" w:hAnsi="Arial" w:cs="Arial"/>
          <w:color w:val="041B23"/>
          <w:spacing w:val="-4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los</w:t>
      </w:r>
      <w:r w:rsidRPr="002239D2">
        <w:rPr>
          <w:rFonts w:ascii="Arial" w:hAnsi="Arial" w:cs="Arial"/>
          <w:color w:val="041B23"/>
          <w:spacing w:val="-5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países</w:t>
      </w:r>
      <w:r w:rsidRPr="002239D2">
        <w:rPr>
          <w:rFonts w:ascii="Arial" w:hAnsi="Arial" w:cs="Arial"/>
          <w:color w:val="041B23"/>
          <w:spacing w:val="-4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industrializados.</w:t>
      </w:r>
    </w:p>
    <w:p w14:paraId="3066D850" w14:textId="77777777" w:rsidR="00F86D83" w:rsidRPr="002239D2" w:rsidRDefault="00F86D83">
      <w:pPr>
        <w:pStyle w:val="Textoindependiente"/>
        <w:spacing w:before="10"/>
        <w:rPr>
          <w:rFonts w:ascii="Arial" w:hAnsi="Arial" w:cs="Arial"/>
        </w:rPr>
      </w:pPr>
    </w:p>
    <w:p w14:paraId="748533C6" w14:textId="77777777" w:rsidR="00F86D83" w:rsidRPr="002239D2" w:rsidRDefault="00000000">
      <w:pPr>
        <w:spacing w:line="266" w:lineRule="auto"/>
        <w:ind w:left="106" w:right="128"/>
        <w:jc w:val="both"/>
        <w:rPr>
          <w:rFonts w:ascii="Arial" w:hAnsi="Arial" w:cs="Arial"/>
          <w:sz w:val="20"/>
          <w:szCs w:val="20"/>
        </w:rPr>
      </w:pPr>
      <w:r w:rsidRPr="002239D2">
        <w:rPr>
          <w:rFonts w:ascii="Arial" w:hAnsi="Arial" w:cs="Arial"/>
          <w:color w:val="041B23"/>
          <w:sz w:val="20"/>
          <w:szCs w:val="20"/>
        </w:rPr>
        <w:t>Y hay quizás un tercer modelo que se está conformando en la región, es el modelo de servicios de la zona del Caribe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que está viviendo del turismo, de la parte financiera y de las comunicaciones. Quizás podría ser un tercer modelo, pero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 xml:space="preserve">en todos ellos nos falta algo, el valor.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No le estamos agregando valor a lo que tenemos. Ahí tenemos que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 xml:space="preserve">comenzar a trabajar conceptos como el de las </w:t>
      </w:r>
      <w:r w:rsidRPr="002239D2">
        <w:rPr>
          <w:rFonts w:ascii="Arial" w:hAnsi="Arial" w:cs="Arial"/>
          <w:b/>
          <w:i/>
          <w:color w:val="0099A7"/>
          <w:sz w:val="20"/>
          <w:szCs w:val="20"/>
        </w:rPr>
        <w:t>cadenas incluyentes de valor</w:t>
      </w:r>
      <w:r w:rsidRPr="002239D2">
        <w:rPr>
          <w:rFonts w:ascii="Arial" w:hAnsi="Arial" w:cs="Arial"/>
          <w:b/>
          <w:color w:val="0099A7"/>
          <w:sz w:val="20"/>
          <w:szCs w:val="20"/>
        </w:rPr>
        <w:t>, que son distintos a las cadenas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 xml:space="preserve">verticales de valor. </w:t>
      </w:r>
      <w:r w:rsidRPr="002239D2">
        <w:rPr>
          <w:rFonts w:ascii="Arial" w:hAnsi="Arial" w:cs="Arial"/>
          <w:color w:val="041B23"/>
          <w:sz w:val="20"/>
          <w:szCs w:val="20"/>
        </w:rPr>
        <w:t>Una cosa son las cadenas de valor de las grandes compañías multinacionales, que resolvieron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cerrar sus sucursales en estos países y abrir una sucursal en el sitio donde pagan menos impuestos y articular,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virtualmente,</w:t>
      </w:r>
      <w:r w:rsidRPr="002239D2">
        <w:rPr>
          <w:rFonts w:ascii="Arial" w:hAnsi="Arial" w:cs="Arial"/>
          <w:color w:val="041B23"/>
          <w:spacing w:val="-4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toda</w:t>
      </w:r>
      <w:r w:rsidRPr="002239D2">
        <w:rPr>
          <w:rFonts w:ascii="Arial" w:hAnsi="Arial" w:cs="Arial"/>
          <w:color w:val="041B23"/>
          <w:spacing w:val="-3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la</w:t>
      </w:r>
      <w:r w:rsidRPr="002239D2">
        <w:rPr>
          <w:rFonts w:ascii="Arial" w:hAnsi="Arial" w:cs="Arial"/>
          <w:color w:val="041B23"/>
          <w:spacing w:val="-4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producción</w:t>
      </w:r>
      <w:r w:rsidRPr="002239D2">
        <w:rPr>
          <w:rFonts w:ascii="Arial" w:hAnsi="Arial" w:cs="Arial"/>
          <w:color w:val="041B23"/>
          <w:spacing w:val="-3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en</w:t>
      </w:r>
      <w:r w:rsidRPr="002239D2">
        <w:rPr>
          <w:rFonts w:ascii="Arial" w:hAnsi="Arial" w:cs="Arial"/>
          <w:color w:val="041B23"/>
          <w:spacing w:val="-3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una</w:t>
      </w:r>
      <w:r w:rsidRPr="002239D2">
        <w:rPr>
          <w:rFonts w:ascii="Arial" w:hAnsi="Arial" w:cs="Arial"/>
          <w:color w:val="041B23"/>
          <w:spacing w:val="-4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isla</w:t>
      </w:r>
      <w:r w:rsidRPr="002239D2">
        <w:rPr>
          <w:rFonts w:ascii="Arial" w:hAnsi="Arial" w:cs="Arial"/>
          <w:color w:val="041B23"/>
          <w:spacing w:val="-3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del</w:t>
      </w:r>
      <w:r w:rsidRPr="002239D2">
        <w:rPr>
          <w:rFonts w:ascii="Arial" w:hAnsi="Arial" w:cs="Arial"/>
          <w:color w:val="041B23"/>
          <w:spacing w:val="-3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caribe</w:t>
      </w:r>
      <w:r w:rsidRPr="002239D2">
        <w:rPr>
          <w:rFonts w:ascii="Arial" w:hAnsi="Arial" w:cs="Arial"/>
          <w:color w:val="041B23"/>
          <w:spacing w:val="-4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o</w:t>
      </w:r>
      <w:r w:rsidRPr="002239D2">
        <w:rPr>
          <w:rFonts w:ascii="Arial" w:hAnsi="Arial" w:cs="Arial"/>
          <w:color w:val="041B23"/>
          <w:spacing w:val="-3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en</w:t>
      </w:r>
      <w:r w:rsidRPr="002239D2">
        <w:rPr>
          <w:rFonts w:ascii="Arial" w:hAnsi="Arial" w:cs="Arial"/>
          <w:color w:val="041B23"/>
          <w:spacing w:val="-3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cualquier</w:t>
      </w:r>
      <w:r w:rsidRPr="002239D2">
        <w:rPr>
          <w:rFonts w:ascii="Arial" w:hAnsi="Arial" w:cs="Arial"/>
          <w:color w:val="041B23"/>
          <w:spacing w:val="-4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sitio</w:t>
      </w:r>
      <w:r w:rsidRPr="002239D2">
        <w:rPr>
          <w:rFonts w:ascii="Arial" w:hAnsi="Arial" w:cs="Arial"/>
          <w:color w:val="041B23"/>
          <w:spacing w:val="-3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como</w:t>
      </w:r>
      <w:r w:rsidRPr="002239D2">
        <w:rPr>
          <w:rFonts w:ascii="Arial" w:hAnsi="Arial" w:cs="Arial"/>
          <w:color w:val="041B23"/>
          <w:spacing w:val="-3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en</w:t>
      </w:r>
      <w:r w:rsidRPr="002239D2">
        <w:rPr>
          <w:rFonts w:ascii="Arial" w:hAnsi="Arial" w:cs="Arial"/>
          <w:color w:val="041B23"/>
          <w:spacing w:val="-4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Irlanda</w:t>
      </w:r>
      <w:r w:rsidRPr="002239D2">
        <w:rPr>
          <w:rFonts w:ascii="Arial" w:hAnsi="Arial" w:cs="Arial"/>
          <w:color w:val="041B23"/>
          <w:spacing w:val="-3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donde</w:t>
      </w:r>
      <w:r w:rsidRPr="002239D2">
        <w:rPr>
          <w:rFonts w:ascii="Arial" w:hAnsi="Arial" w:cs="Arial"/>
          <w:color w:val="041B23"/>
          <w:spacing w:val="-3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pagan</w:t>
      </w:r>
      <w:r w:rsidRPr="002239D2">
        <w:rPr>
          <w:rFonts w:ascii="Arial" w:hAnsi="Arial" w:cs="Arial"/>
          <w:color w:val="041B23"/>
          <w:spacing w:val="-4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muchos</w:t>
      </w:r>
      <w:r w:rsidRPr="002239D2">
        <w:rPr>
          <w:rFonts w:ascii="Arial" w:hAnsi="Arial" w:cs="Arial"/>
          <w:color w:val="041B23"/>
          <w:spacing w:val="-3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menos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impuestos.</w:t>
      </w:r>
      <w:r w:rsidRPr="002239D2">
        <w:rPr>
          <w:rFonts w:ascii="Arial" w:hAnsi="Arial" w:cs="Arial"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Eso</w:t>
      </w:r>
      <w:r w:rsidRPr="002239D2">
        <w:rPr>
          <w:rFonts w:ascii="Arial" w:hAnsi="Arial" w:cs="Arial"/>
          <w:color w:val="041B23"/>
          <w:spacing w:val="-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es</w:t>
      </w:r>
      <w:r w:rsidRPr="002239D2">
        <w:rPr>
          <w:rFonts w:ascii="Arial" w:hAnsi="Arial" w:cs="Arial"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la</w:t>
      </w:r>
      <w:r w:rsidRPr="002239D2">
        <w:rPr>
          <w:rFonts w:ascii="Arial" w:hAnsi="Arial" w:cs="Arial"/>
          <w:color w:val="041B23"/>
          <w:spacing w:val="-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articulación</w:t>
      </w:r>
      <w:r w:rsidRPr="002239D2">
        <w:rPr>
          <w:rFonts w:ascii="Arial" w:hAnsi="Arial" w:cs="Arial"/>
          <w:color w:val="041B23"/>
          <w:spacing w:val="-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o</w:t>
      </w:r>
      <w:r w:rsidRPr="002239D2">
        <w:rPr>
          <w:rFonts w:ascii="Arial" w:hAnsi="Arial" w:cs="Arial"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las</w:t>
      </w:r>
      <w:r w:rsidRPr="002239D2">
        <w:rPr>
          <w:rFonts w:ascii="Arial" w:hAnsi="Arial" w:cs="Arial"/>
          <w:color w:val="041B23"/>
          <w:spacing w:val="-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cadenas</w:t>
      </w:r>
      <w:r w:rsidRPr="002239D2">
        <w:rPr>
          <w:rFonts w:ascii="Arial" w:hAnsi="Arial" w:cs="Arial"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de</w:t>
      </w:r>
      <w:r w:rsidRPr="002239D2">
        <w:rPr>
          <w:rFonts w:ascii="Arial" w:hAnsi="Arial" w:cs="Arial"/>
          <w:color w:val="041B23"/>
          <w:spacing w:val="-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valor</w:t>
      </w:r>
      <w:r w:rsidRPr="002239D2">
        <w:rPr>
          <w:rFonts w:ascii="Arial" w:hAnsi="Arial" w:cs="Arial"/>
          <w:color w:val="041B23"/>
          <w:spacing w:val="-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verticales.</w:t>
      </w:r>
    </w:p>
    <w:p w14:paraId="35203468" w14:textId="77777777" w:rsidR="00F86D83" w:rsidRPr="002239D2" w:rsidRDefault="00F86D83">
      <w:pPr>
        <w:pStyle w:val="Textoindependiente"/>
        <w:spacing w:before="9"/>
        <w:rPr>
          <w:rFonts w:ascii="Arial" w:hAnsi="Arial" w:cs="Arial"/>
        </w:rPr>
      </w:pPr>
    </w:p>
    <w:p w14:paraId="2F874ED4" w14:textId="77777777" w:rsidR="00F86D83" w:rsidRPr="002239D2" w:rsidRDefault="00000000">
      <w:pPr>
        <w:spacing w:line="266" w:lineRule="auto"/>
        <w:ind w:left="106" w:right="129"/>
        <w:jc w:val="both"/>
        <w:rPr>
          <w:rFonts w:ascii="Arial" w:hAnsi="Arial" w:cs="Arial"/>
          <w:sz w:val="20"/>
          <w:szCs w:val="20"/>
        </w:rPr>
      </w:pPr>
      <w:r w:rsidRPr="002239D2">
        <w:rPr>
          <w:rFonts w:ascii="Arial" w:hAnsi="Arial" w:cs="Arial"/>
          <w:color w:val="041B23"/>
          <w:sz w:val="20"/>
          <w:szCs w:val="20"/>
        </w:rPr>
        <w:t xml:space="preserve">Otra cosa son las cadenas de </w:t>
      </w:r>
      <w:r w:rsidRPr="002239D2">
        <w:rPr>
          <w:rFonts w:ascii="Arial" w:hAnsi="Arial" w:cs="Arial"/>
          <w:b/>
          <w:i/>
          <w:color w:val="0099A7"/>
          <w:sz w:val="20"/>
          <w:szCs w:val="20"/>
        </w:rPr>
        <w:t xml:space="preserve">valor incluyentes u horizontales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para que el campesino pueda agregarle valor a lo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 xml:space="preserve">que tiene. </w:t>
      </w:r>
      <w:r w:rsidRPr="002239D2">
        <w:rPr>
          <w:rFonts w:ascii="Arial" w:hAnsi="Arial" w:cs="Arial"/>
          <w:color w:val="041B23"/>
          <w:sz w:val="20"/>
          <w:szCs w:val="20"/>
        </w:rPr>
        <w:t>Para que pueda agregarle valor podemos trabajar con las diez o doce millones de pequeñas empresas que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tiene América Latina, que en este momento tienen el 70% de las exportaciones industriales que se hacen en la región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 xml:space="preserve">entre sí. Dicho de otra manera,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es muy bajo el comercio intrarregional, es ridículo el comercio intrarregional: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alrededor del 20% de nuestro comercio exterior es lo que nos podemos vender entre nosotros. En Europa es el</w:t>
      </w:r>
      <w:r w:rsidRPr="002239D2">
        <w:rPr>
          <w:rFonts w:ascii="Arial" w:hAnsi="Arial" w:cs="Arial"/>
          <w:b/>
          <w:color w:val="0099A7"/>
          <w:spacing w:val="-53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70%</w:t>
      </w:r>
      <w:r w:rsidRPr="002239D2">
        <w:rPr>
          <w:rFonts w:ascii="Arial" w:hAnsi="Arial" w:cs="Arial"/>
          <w:color w:val="041B23"/>
          <w:sz w:val="20"/>
          <w:szCs w:val="20"/>
        </w:rPr>
        <w:t>.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Pero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la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forma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de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desarrollar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ese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comercio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no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es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con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grandes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empresas,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aunque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son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bienvenidas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las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multinacionales latinoamericanas, sino crear conceptos que articulen las pequeñas y medianas empresas, que son las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que</w:t>
      </w:r>
      <w:r w:rsidRPr="002239D2">
        <w:rPr>
          <w:rFonts w:ascii="Arial" w:hAnsi="Arial" w:cs="Arial"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en</w:t>
      </w:r>
      <w:r w:rsidRPr="002239D2">
        <w:rPr>
          <w:rFonts w:ascii="Arial" w:hAnsi="Arial" w:cs="Arial"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este</w:t>
      </w:r>
      <w:r w:rsidRPr="002239D2">
        <w:rPr>
          <w:rFonts w:ascii="Arial" w:hAnsi="Arial" w:cs="Arial"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momento</w:t>
      </w:r>
      <w:r w:rsidRPr="002239D2">
        <w:rPr>
          <w:rFonts w:ascii="Arial" w:hAnsi="Arial" w:cs="Arial"/>
          <w:color w:val="041B23"/>
          <w:spacing w:val="-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están</w:t>
      </w:r>
      <w:r w:rsidRPr="002239D2">
        <w:rPr>
          <w:rFonts w:ascii="Arial" w:hAnsi="Arial" w:cs="Arial"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generando</w:t>
      </w:r>
      <w:r w:rsidRPr="002239D2">
        <w:rPr>
          <w:rFonts w:ascii="Arial" w:hAnsi="Arial" w:cs="Arial"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el</w:t>
      </w:r>
      <w:r w:rsidRPr="002239D2">
        <w:rPr>
          <w:rFonts w:ascii="Arial" w:hAnsi="Arial" w:cs="Arial"/>
          <w:color w:val="041B23"/>
          <w:spacing w:val="-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valor</w:t>
      </w:r>
      <w:r w:rsidRPr="002239D2">
        <w:rPr>
          <w:rFonts w:ascii="Arial" w:hAnsi="Arial" w:cs="Arial"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y</w:t>
      </w:r>
      <w:r w:rsidRPr="002239D2">
        <w:rPr>
          <w:rFonts w:ascii="Arial" w:hAnsi="Arial" w:cs="Arial"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podrían</w:t>
      </w:r>
      <w:r w:rsidRPr="002239D2">
        <w:rPr>
          <w:rFonts w:ascii="Arial" w:hAnsi="Arial" w:cs="Arial"/>
          <w:color w:val="041B23"/>
          <w:spacing w:val="-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llegar</w:t>
      </w:r>
      <w:r w:rsidRPr="002239D2">
        <w:rPr>
          <w:rFonts w:ascii="Arial" w:hAnsi="Arial" w:cs="Arial"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a</w:t>
      </w:r>
      <w:r w:rsidRPr="002239D2">
        <w:rPr>
          <w:rFonts w:ascii="Arial" w:hAnsi="Arial" w:cs="Arial"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generar</w:t>
      </w:r>
      <w:r w:rsidRPr="002239D2">
        <w:rPr>
          <w:rFonts w:ascii="Arial" w:hAnsi="Arial" w:cs="Arial"/>
          <w:color w:val="041B23"/>
          <w:spacing w:val="-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más</w:t>
      </w:r>
      <w:r w:rsidRPr="002239D2">
        <w:rPr>
          <w:rFonts w:ascii="Arial" w:hAnsi="Arial" w:cs="Arial"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valor.</w:t>
      </w:r>
    </w:p>
    <w:p w14:paraId="74E7D4B5" w14:textId="77777777" w:rsidR="00F86D83" w:rsidRPr="002239D2" w:rsidRDefault="00F86D83">
      <w:pPr>
        <w:pStyle w:val="Textoindependiente"/>
        <w:spacing w:before="10"/>
        <w:rPr>
          <w:rFonts w:ascii="Arial" w:hAnsi="Arial" w:cs="Arial"/>
        </w:rPr>
      </w:pPr>
    </w:p>
    <w:p w14:paraId="7CD81EB5" w14:textId="77777777" w:rsidR="00F86D83" w:rsidRPr="002239D2" w:rsidRDefault="00000000">
      <w:pPr>
        <w:pStyle w:val="Textoindependiente"/>
        <w:spacing w:line="266" w:lineRule="auto"/>
        <w:ind w:left="106" w:right="129"/>
        <w:jc w:val="both"/>
        <w:rPr>
          <w:rFonts w:ascii="Arial" w:hAnsi="Arial" w:cs="Arial"/>
        </w:rPr>
      </w:pPr>
      <w:r w:rsidRPr="002239D2">
        <w:rPr>
          <w:rFonts w:ascii="Arial" w:hAnsi="Arial" w:cs="Arial"/>
          <w:color w:val="041B23"/>
        </w:rPr>
        <w:t>Les</w:t>
      </w:r>
      <w:r w:rsidRPr="002239D2">
        <w:rPr>
          <w:rFonts w:ascii="Arial" w:hAnsi="Arial" w:cs="Arial"/>
          <w:color w:val="041B23"/>
          <w:spacing w:val="18"/>
        </w:rPr>
        <w:t xml:space="preserve"> </w:t>
      </w:r>
      <w:r w:rsidRPr="002239D2">
        <w:rPr>
          <w:rFonts w:ascii="Arial" w:hAnsi="Arial" w:cs="Arial"/>
          <w:color w:val="041B23"/>
        </w:rPr>
        <w:t>voy</w:t>
      </w:r>
      <w:r w:rsidRPr="002239D2">
        <w:rPr>
          <w:rFonts w:ascii="Arial" w:hAnsi="Arial" w:cs="Arial"/>
          <w:color w:val="041B23"/>
          <w:spacing w:val="18"/>
        </w:rPr>
        <w:t xml:space="preserve"> </w:t>
      </w:r>
      <w:r w:rsidRPr="002239D2">
        <w:rPr>
          <w:rFonts w:ascii="Arial" w:hAnsi="Arial" w:cs="Arial"/>
          <w:color w:val="041B23"/>
        </w:rPr>
        <w:t>a</w:t>
      </w:r>
      <w:r w:rsidRPr="002239D2">
        <w:rPr>
          <w:rFonts w:ascii="Arial" w:hAnsi="Arial" w:cs="Arial"/>
          <w:color w:val="041B23"/>
          <w:spacing w:val="19"/>
        </w:rPr>
        <w:t xml:space="preserve"> </w:t>
      </w:r>
      <w:r w:rsidRPr="002239D2">
        <w:rPr>
          <w:rFonts w:ascii="Arial" w:hAnsi="Arial" w:cs="Arial"/>
          <w:color w:val="041B23"/>
        </w:rPr>
        <w:t>dar</w:t>
      </w:r>
      <w:r w:rsidRPr="002239D2">
        <w:rPr>
          <w:rFonts w:ascii="Arial" w:hAnsi="Arial" w:cs="Arial"/>
          <w:color w:val="041B23"/>
          <w:spacing w:val="18"/>
        </w:rPr>
        <w:t xml:space="preserve"> </w:t>
      </w:r>
      <w:r w:rsidRPr="002239D2">
        <w:rPr>
          <w:rFonts w:ascii="Arial" w:hAnsi="Arial" w:cs="Arial"/>
          <w:color w:val="041B23"/>
        </w:rPr>
        <w:t>un</w:t>
      </w:r>
      <w:r w:rsidRPr="002239D2">
        <w:rPr>
          <w:rFonts w:ascii="Arial" w:hAnsi="Arial" w:cs="Arial"/>
          <w:color w:val="041B23"/>
          <w:spacing w:val="18"/>
        </w:rPr>
        <w:t xml:space="preserve"> </w:t>
      </w:r>
      <w:r w:rsidRPr="002239D2">
        <w:rPr>
          <w:rFonts w:ascii="Arial" w:hAnsi="Arial" w:cs="Arial"/>
          <w:color w:val="041B23"/>
        </w:rPr>
        <w:t>ejemplo,</w:t>
      </w:r>
      <w:r w:rsidRPr="002239D2">
        <w:rPr>
          <w:rFonts w:ascii="Arial" w:hAnsi="Arial" w:cs="Arial"/>
          <w:color w:val="041B23"/>
          <w:spacing w:val="19"/>
        </w:rPr>
        <w:t xml:space="preserve"> </w:t>
      </w:r>
      <w:r w:rsidRPr="002239D2">
        <w:rPr>
          <w:rFonts w:ascii="Arial" w:hAnsi="Arial" w:cs="Arial"/>
          <w:color w:val="041B23"/>
        </w:rPr>
        <w:t>el</w:t>
      </w:r>
      <w:r w:rsidRPr="002239D2">
        <w:rPr>
          <w:rFonts w:ascii="Arial" w:hAnsi="Arial" w:cs="Arial"/>
          <w:color w:val="041B23"/>
          <w:spacing w:val="18"/>
        </w:rPr>
        <w:t xml:space="preserve"> </w:t>
      </w:r>
      <w:r w:rsidRPr="002239D2">
        <w:rPr>
          <w:rFonts w:ascii="Arial" w:hAnsi="Arial" w:cs="Arial"/>
          <w:color w:val="041B23"/>
        </w:rPr>
        <w:t>café</w:t>
      </w:r>
      <w:r w:rsidRPr="002239D2">
        <w:rPr>
          <w:rFonts w:ascii="Arial" w:hAnsi="Arial" w:cs="Arial"/>
          <w:color w:val="041B23"/>
          <w:spacing w:val="18"/>
        </w:rPr>
        <w:t xml:space="preserve"> </w:t>
      </w:r>
      <w:r w:rsidRPr="002239D2">
        <w:rPr>
          <w:rFonts w:ascii="Arial" w:hAnsi="Arial" w:cs="Arial"/>
          <w:color w:val="041B23"/>
        </w:rPr>
        <w:t>-</w:t>
      </w:r>
      <w:r w:rsidRPr="002239D2">
        <w:rPr>
          <w:rFonts w:ascii="Arial" w:hAnsi="Arial" w:cs="Arial"/>
          <w:color w:val="041B23"/>
          <w:spacing w:val="19"/>
        </w:rPr>
        <w:t xml:space="preserve"> </w:t>
      </w:r>
      <w:r w:rsidRPr="002239D2">
        <w:rPr>
          <w:rFonts w:ascii="Arial" w:hAnsi="Arial" w:cs="Arial"/>
          <w:color w:val="041B23"/>
        </w:rPr>
        <w:t>ya</w:t>
      </w:r>
      <w:r w:rsidRPr="002239D2">
        <w:rPr>
          <w:rFonts w:ascii="Arial" w:hAnsi="Arial" w:cs="Arial"/>
          <w:color w:val="041B23"/>
          <w:spacing w:val="18"/>
        </w:rPr>
        <w:t xml:space="preserve"> </w:t>
      </w:r>
      <w:r w:rsidRPr="002239D2">
        <w:rPr>
          <w:rFonts w:ascii="Arial" w:hAnsi="Arial" w:cs="Arial"/>
          <w:color w:val="041B23"/>
        </w:rPr>
        <w:t>que</w:t>
      </w:r>
      <w:r w:rsidRPr="002239D2">
        <w:rPr>
          <w:rFonts w:ascii="Arial" w:hAnsi="Arial" w:cs="Arial"/>
          <w:color w:val="041B23"/>
          <w:spacing w:val="18"/>
        </w:rPr>
        <w:t xml:space="preserve"> </w:t>
      </w:r>
      <w:r w:rsidRPr="002239D2">
        <w:rPr>
          <w:rFonts w:ascii="Arial" w:hAnsi="Arial" w:cs="Arial"/>
          <w:color w:val="041B23"/>
        </w:rPr>
        <w:t>ustedes</w:t>
      </w:r>
      <w:r w:rsidRPr="002239D2">
        <w:rPr>
          <w:rFonts w:ascii="Arial" w:hAnsi="Arial" w:cs="Arial"/>
          <w:color w:val="041B23"/>
          <w:spacing w:val="19"/>
        </w:rPr>
        <w:t xml:space="preserve"> </w:t>
      </w:r>
      <w:r w:rsidRPr="002239D2">
        <w:rPr>
          <w:rFonts w:ascii="Arial" w:hAnsi="Arial" w:cs="Arial"/>
          <w:color w:val="041B23"/>
        </w:rPr>
        <w:t>están</w:t>
      </w:r>
      <w:r w:rsidRPr="002239D2">
        <w:rPr>
          <w:rFonts w:ascii="Arial" w:hAnsi="Arial" w:cs="Arial"/>
          <w:color w:val="041B23"/>
          <w:spacing w:val="18"/>
        </w:rPr>
        <w:t xml:space="preserve"> </w:t>
      </w:r>
      <w:r w:rsidRPr="002239D2">
        <w:rPr>
          <w:rFonts w:ascii="Arial" w:hAnsi="Arial" w:cs="Arial"/>
          <w:color w:val="041B23"/>
        </w:rPr>
        <w:t>en</w:t>
      </w:r>
      <w:r w:rsidRPr="002239D2">
        <w:rPr>
          <w:rFonts w:ascii="Arial" w:hAnsi="Arial" w:cs="Arial"/>
          <w:color w:val="041B23"/>
          <w:spacing w:val="18"/>
        </w:rPr>
        <w:t xml:space="preserve"> </w:t>
      </w:r>
      <w:r w:rsidRPr="002239D2">
        <w:rPr>
          <w:rFonts w:ascii="Arial" w:hAnsi="Arial" w:cs="Arial"/>
          <w:color w:val="041B23"/>
        </w:rPr>
        <w:t>el</w:t>
      </w:r>
      <w:r w:rsidRPr="002239D2">
        <w:rPr>
          <w:rFonts w:ascii="Arial" w:hAnsi="Arial" w:cs="Arial"/>
          <w:color w:val="041B23"/>
          <w:spacing w:val="19"/>
        </w:rPr>
        <w:t xml:space="preserve"> </w:t>
      </w:r>
      <w:r w:rsidRPr="002239D2">
        <w:rPr>
          <w:rFonts w:ascii="Arial" w:hAnsi="Arial" w:cs="Arial"/>
          <w:color w:val="041B23"/>
        </w:rPr>
        <w:t>sitio</w:t>
      </w:r>
      <w:r w:rsidRPr="002239D2">
        <w:rPr>
          <w:rFonts w:ascii="Arial" w:hAnsi="Arial" w:cs="Arial"/>
          <w:color w:val="041B23"/>
          <w:spacing w:val="18"/>
        </w:rPr>
        <w:t xml:space="preserve"> </w:t>
      </w:r>
      <w:r w:rsidRPr="002239D2">
        <w:rPr>
          <w:rFonts w:ascii="Arial" w:hAnsi="Arial" w:cs="Arial"/>
          <w:color w:val="041B23"/>
        </w:rPr>
        <w:t>donde</w:t>
      </w:r>
      <w:r w:rsidRPr="002239D2">
        <w:rPr>
          <w:rFonts w:ascii="Arial" w:hAnsi="Arial" w:cs="Arial"/>
          <w:color w:val="041B23"/>
          <w:spacing w:val="18"/>
        </w:rPr>
        <w:t xml:space="preserve"> </w:t>
      </w:r>
      <w:r w:rsidRPr="002239D2">
        <w:rPr>
          <w:rFonts w:ascii="Arial" w:hAnsi="Arial" w:cs="Arial"/>
          <w:color w:val="041B23"/>
        </w:rPr>
        <w:t>pueden</w:t>
      </w:r>
      <w:r w:rsidRPr="002239D2">
        <w:rPr>
          <w:rFonts w:ascii="Arial" w:hAnsi="Arial" w:cs="Arial"/>
          <w:color w:val="041B23"/>
          <w:spacing w:val="19"/>
        </w:rPr>
        <w:t xml:space="preserve"> </w:t>
      </w:r>
      <w:r w:rsidRPr="002239D2">
        <w:rPr>
          <w:rFonts w:ascii="Arial" w:hAnsi="Arial" w:cs="Arial"/>
          <w:color w:val="041B23"/>
        </w:rPr>
        <w:t>tomar</w:t>
      </w:r>
      <w:r w:rsidRPr="002239D2">
        <w:rPr>
          <w:rFonts w:ascii="Arial" w:hAnsi="Arial" w:cs="Arial"/>
          <w:color w:val="041B23"/>
          <w:spacing w:val="18"/>
        </w:rPr>
        <w:t xml:space="preserve"> </w:t>
      </w:r>
      <w:r w:rsidRPr="002239D2">
        <w:rPr>
          <w:rFonts w:ascii="Arial" w:hAnsi="Arial" w:cs="Arial"/>
          <w:color w:val="041B23"/>
        </w:rPr>
        <w:t>el</w:t>
      </w:r>
      <w:r w:rsidRPr="002239D2">
        <w:rPr>
          <w:rFonts w:ascii="Arial" w:hAnsi="Arial" w:cs="Arial"/>
          <w:color w:val="041B23"/>
          <w:spacing w:val="18"/>
        </w:rPr>
        <w:t xml:space="preserve"> </w:t>
      </w:r>
      <w:r w:rsidRPr="002239D2">
        <w:rPr>
          <w:rFonts w:ascii="Arial" w:hAnsi="Arial" w:cs="Arial"/>
          <w:color w:val="041B23"/>
        </w:rPr>
        <w:t>mejor</w:t>
      </w:r>
      <w:r w:rsidRPr="002239D2">
        <w:rPr>
          <w:rFonts w:ascii="Arial" w:hAnsi="Arial" w:cs="Arial"/>
          <w:color w:val="041B23"/>
          <w:spacing w:val="19"/>
        </w:rPr>
        <w:t xml:space="preserve"> </w:t>
      </w:r>
      <w:r w:rsidRPr="002239D2">
        <w:rPr>
          <w:rFonts w:ascii="Arial" w:hAnsi="Arial" w:cs="Arial"/>
          <w:color w:val="041B23"/>
        </w:rPr>
        <w:t>café</w:t>
      </w:r>
      <w:r w:rsidRPr="002239D2">
        <w:rPr>
          <w:rFonts w:ascii="Arial" w:hAnsi="Arial" w:cs="Arial"/>
          <w:color w:val="041B23"/>
          <w:spacing w:val="18"/>
        </w:rPr>
        <w:t xml:space="preserve"> </w:t>
      </w:r>
      <w:r w:rsidRPr="002239D2">
        <w:rPr>
          <w:rFonts w:ascii="Arial" w:hAnsi="Arial" w:cs="Arial"/>
          <w:color w:val="041B23"/>
        </w:rPr>
        <w:t>del</w:t>
      </w:r>
      <w:r w:rsidRPr="002239D2">
        <w:rPr>
          <w:rFonts w:ascii="Arial" w:hAnsi="Arial" w:cs="Arial"/>
          <w:color w:val="041B23"/>
          <w:spacing w:val="19"/>
        </w:rPr>
        <w:t xml:space="preserve"> </w:t>
      </w:r>
      <w:r w:rsidRPr="002239D2">
        <w:rPr>
          <w:rFonts w:ascii="Arial" w:hAnsi="Arial" w:cs="Arial"/>
          <w:color w:val="041B23"/>
        </w:rPr>
        <w:t>mundo-.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Cada libra de café produce 52 tazas de café. Si usted vende esas tazas de café en Madrid les dan más o menos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alrededor de 2 euros por cada tasa, o sea sacan 100 euros o 120- 130 dólares por libra. ¿Cuánto recibe el productor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cafetero colombiano?, menos de 1 dólar por libra o 1.50 dólar si mucho. ¿Quién se queda con el resto es el que lo trae,</w:t>
      </w:r>
      <w:r w:rsidRPr="002239D2">
        <w:rPr>
          <w:rFonts w:ascii="Arial" w:hAnsi="Arial" w:cs="Arial"/>
          <w:color w:val="041B23"/>
          <w:spacing w:val="-53"/>
        </w:rPr>
        <w:t xml:space="preserve"> </w:t>
      </w:r>
      <w:r w:rsidRPr="002239D2">
        <w:rPr>
          <w:rFonts w:ascii="Arial" w:hAnsi="Arial" w:cs="Arial"/>
          <w:color w:val="041B23"/>
        </w:rPr>
        <w:t>el</w:t>
      </w:r>
      <w:r w:rsidRPr="002239D2">
        <w:rPr>
          <w:rFonts w:ascii="Arial" w:hAnsi="Arial" w:cs="Arial"/>
          <w:color w:val="041B23"/>
          <w:spacing w:val="-3"/>
        </w:rPr>
        <w:t xml:space="preserve"> </w:t>
      </w:r>
      <w:r w:rsidRPr="002239D2">
        <w:rPr>
          <w:rFonts w:ascii="Arial" w:hAnsi="Arial" w:cs="Arial"/>
          <w:color w:val="041B23"/>
        </w:rPr>
        <w:t>que</w:t>
      </w:r>
      <w:r w:rsidRPr="002239D2">
        <w:rPr>
          <w:rFonts w:ascii="Arial" w:hAnsi="Arial" w:cs="Arial"/>
          <w:color w:val="041B23"/>
          <w:spacing w:val="-3"/>
        </w:rPr>
        <w:t xml:space="preserve"> </w:t>
      </w:r>
      <w:r w:rsidRPr="002239D2">
        <w:rPr>
          <w:rFonts w:ascii="Arial" w:hAnsi="Arial" w:cs="Arial"/>
          <w:color w:val="041B23"/>
        </w:rPr>
        <w:t>lo</w:t>
      </w:r>
      <w:r w:rsidRPr="002239D2">
        <w:rPr>
          <w:rFonts w:ascii="Arial" w:hAnsi="Arial" w:cs="Arial"/>
          <w:color w:val="041B23"/>
          <w:spacing w:val="-3"/>
        </w:rPr>
        <w:t xml:space="preserve"> </w:t>
      </w:r>
      <w:r w:rsidRPr="002239D2">
        <w:rPr>
          <w:rFonts w:ascii="Arial" w:hAnsi="Arial" w:cs="Arial"/>
          <w:color w:val="041B23"/>
        </w:rPr>
        <w:t>transporta,</w:t>
      </w:r>
      <w:r w:rsidRPr="002239D2">
        <w:rPr>
          <w:rFonts w:ascii="Arial" w:hAnsi="Arial" w:cs="Arial"/>
          <w:color w:val="041B23"/>
          <w:spacing w:val="-3"/>
        </w:rPr>
        <w:t xml:space="preserve"> </w:t>
      </w:r>
      <w:r w:rsidRPr="002239D2">
        <w:rPr>
          <w:rFonts w:ascii="Arial" w:hAnsi="Arial" w:cs="Arial"/>
          <w:color w:val="041B23"/>
        </w:rPr>
        <w:t>el</w:t>
      </w:r>
      <w:r w:rsidRPr="002239D2">
        <w:rPr>
          <w:rFonts w:ascii="Arial" w:hAnsi="Arial" w:cs="Arial"/>
          <w:color w:val="041B23"/>
          <w:spacing w:val="-3"/>
        </w:rPr>
        <w:t xml:space="preserve"> </w:t>
      </w:r>
      <w:r w:rsidRPr="002239D2">
        <w:rPr>
          <w:rFonts w:ascii="Arial" w:hAnsi="Arial" w:cs="Arial"/>
          <w:color w:val="041B23"/>
        </w:rPr>
        <w:t>que</w:t>
      </w:r>
      <w:r w:rsidRPr="002239D2">
        <w:rPr>
          <w:rFonts w:ascii="Arial" w:hAnsi="Arial" w:cs="Arial"/>
          <w:color w:val="041B23"/>
          <w:spacing w:val="-3"/>
        </w:rPr>
        <w:t xml:space="preserve"> </w:t>
      </w:r>
      <w:r w:rsidRPr="002239D2">
        <w:rPr>
          <w:rFonts w:ascii="Arial" w:hAnsi="Arial" w:cs="Arial"/>
          <w:color w:val="041B23"/>
        </w:rPr>
        <w:t>lo</w:t>
      </w:r>
      <w:r w:rsidRPr="002239D2">
        <w:rPr>
          <w:rFonts w:ascii="Arial" w:hAnsi="Arial" w:cs="Arial"/>
          <w:color w:val="041B23"/>
          <w:spacing w:val="-3"/>
        </w:rPr>
        <w:t xml:space="preserve"> </w:t>
      </w:r>
      <w:r w:rsidRPr="002239D2">
        <w:rPr>
          <w:rFonts w:ascii="Arial" w:hAnsi="Arial" w:cs="Arial"/>
          <w:color w:val="041B23"/>
        </w:rPr>
        <w:t>asegura,</w:t>
      </w:r>
      <w:r w:rsidRPr="002239D2">
        <w:rPr>
          <w:rFonts w:ascii="Arial" w:hAnsi="Arial" w:cs="Arial"/>
          <w:color w:val="041B23"/>
          <w:spacing w:val="-3"/>
        </w:rPr>
        <w:t xml:space="preserve"> </w:t>
      </w:r>
      <w:r w:rsidRPr="002239D2">
        <w:rPr>
          <w:rFonts w:ascii="Arial" w:hAnsi="Arial" w:cs="Arial"/>
          <w:color w:val="041B23"/>
        </w:rPr>
        <w:t>el</w:t>
      </w:r>
      <w:r w:rsidRPr="002239D2">
        <w:rPr>
          <w:rFonts w:ascii="Arial" w:hAnsi="Arial" w:cs="Arial"/>
          <w:color w:val="041B23"/>
          <w:spacing w:val="-3"/>
        </w:rPr>
        <w:t xml:space="preserve"> </w:t>
      </w:r>
      <w:r w:rsidRPr="002239D2">
        <w:rPr>
          <w:rFonts w:ascii="Arial" w:hAnsi="Arial" w:cs="Arial"/>
          <w:color w:val="041B23"/>
        </w:rPr>
        <w:t>que</w:t>
      </w:r>
      <w:r w:rsidRPr="002239D2">
        <w:rPr>
          <w:rFonts w:ascii="Arial" w:hAnsi="Arial" w:cs="Arial"/>
          <w:color w:val="041B23"/>
          <w:spacing w:val="-3"/>
        </w:rPr>
        <w:t xml:space="preserve"> </w:t>
      </w:r>
      <w:r w:rsidRPr="002239D2">
        <w:rPr>
          <w:rFonts w:ascii="Arial" w:hAnsi="Arial" w:cs="Arial"/>
          <w:color w:val="041B23"/>
        </w:rPr>
        <w:t>lo</w:t>
      </w:r>
      <w:r w:rsidRPr="002239D2">
        <w:rPr>
          <w:rFonts w:ascii="Arial" w:hAnsi="Arial" w:cs="Arial"/>
          <w:color w:val="041B23"/>
          <w:spacing w:val="-3"/>
        </w:rPr>
        <w:t xml:space="preserve"> </w:t>
      </w:r>
      <w:r w:rsidRPr="002239D2">
        <w:rPr>
          <w:rFonts w:ascii="Arial" w:hAnsi="Arial" w:cs="Arial"/>
          <w:color w:val="041B23"/>
        </w:rPr>
        <w:t>almacena,</w:t>
      </w:r>
      <w:r w:rsidRPr="002239D2">
        <w:rPr>
          <w:rFonts w:ascii="Arial" w:hAnsi="Arial" w:cs="Arial"/>
          <w:color w:val="041B23"/>
          <w:spacing w:val="-3"/>
        </w:rPr>
        <w:t xml:space="preserve"> </w:t>
      </w:r>
      <w:r w:rsidRPr="002239D2">
        <w:rPr>
          <w:rFonts w:ascii="Arial" w:hAnsi="Arial" w:cs="Arial"/>
          <w:color w:val="041B23"/>
        </w:rPr>
        <w:t>el</w:t>
      </w:r>
      <w:r w:rsidRPr="002239D2">
        <w:rPr>
          <w:rFonts w:ascii="Arial" w:hAnsi="Arial" w:cs="Arial"/>
          <w:color w:val="041B23"/>
          <w:spacing w:val="-3"/>
        </w:rPr>
        <w:t xml:space="preserve"> </w:t>
      </w:r>
      <w:r w:rsidRPr="002239D2">
        <w:rPr>
          <w:rFonts w:ascii="Arial" w:hAnsi="Arial" w:cs="Arial"/>
          <w:color w:val="041B23"/>
        </w:rPr>
        <w:t>que</w:t>
      </w:r>
      <w:r w:rsidRPr="002239D2">
        <w:rPr>
          <w:rFonts w:ascii="Arial" w:hAnsi="Arial" w:cs="Arial"/>
          <w:color w:val="041B23"/>
          <w:spacing w:val="-3"/>
        </w:rPr>
        <w:t xml:space="preserve"> </w:t>
      </w:r>
      <w:r w:rsidRPr="002239D2">
        <w:rPr>
          <w:rFonts w:ascii="Arial" w:hAnsi="Arial" w:cs="Arial"/>
          <w:color w:val="041B23"/>
        </w:rPr>
        <w:t>vende</w:t>
      </w:r>
      <w:r w:rsidRPr="002239D2">
        <w:rPr>
          <w:rFonts w:ascii="Arial" w:hAnsi="Arial" w:cs="Arial"/>
          <w:color w:val="041B23"/>
          <w:spacing w:val="-3"/>
        </w:rPr>
        <w:t xml:space="preserve"> </w:t>
      </w:r>
      <w:r w:rsidRPr="002239D2">
        <w:rPr>
          <w:rFonts w:ascii="Arial" w:hAnsi="Arial" w:cs="Arial"/>
          <w:color w:val="041B23"/>
        </w:rPr>
        <w:t>la</w:t>
      </w:r>
      <w:r w:rsidRPr="002239D2">
        <w:rPr>
          <w:rFonts w:ascii="Arial" w:hAnsi="Arial" w:cs="Arial"/>
          <w:color w:val="041B23"/>
          <w:spacing w:val="-3"/>
        </w:rPr>
        <w:t xml:space="preserve"> </w:t>
      </w:r>
      <w:r w:rsidRPr="002239D2">
        <w:rPr>
          <w:rFonts w:ascii="Arial" w:hAnsi="Arial" w:cs="Arial"/>
          <w:color w:val="041B23"/>
        </w:rPr>
        <w:t>publicidad?:</w:t>
      </w:r>
      <w:r w:rsidRPr="002239D2">
        <w:rPr>
          <w:rFonts w:ascii="Arial" w:hAnsi="Arial" w:cs="Arial"/>
          <w:color w:val="041B23"/>
          <w:spacing w:val="-3"/>
        </w:rPr>
        <w:t xml:space="preserve"> </w:t>
      </w:r>
      <w:r w:rsidRPr="002239D2">
        <w:rPr>
          <w:rFonts w:ascii="Arial" w:hAnsi="Arial" w:cs="Arial"/>
          <w:color w:val="041B23"/>
        </w:rPr>
        <w:t>nosotros</w:t>
      </w:r>
      <w:r w:rsidRPr="002239D2">
        <w:rPr>
          <w:rFonts w:ascii="Arial" w:hAnsi="Arial" w:cs="Arial"/>
          <w:color w:val="041B23"/>
          <w:spacing w:val="-3"/>
        </w:rPr>
        <w:t xml:space="preserve"> </w:t>
      </w:r>
      <w:r w:rsidRPr="002239D2">
        <w:rPr>
          <w:rFonts w:ascii="Arial" w:hAnsi="Arial" w:cs="Arial"/>
          <w:color w:val="041B23"/>
        </w:rPr>
        <w:t>no</w:t>
      </w:r>
      <w:r w:rsidRPr="002239D2">
        <w:rPr>
          <w:rFonts w:ascii="Arial" w:hAnsi="Arial" w:cs="Arial"/>
          <w:color w:val="041B23"/>
          <w:spacing w:val="-3"/>
        </w:rPr>
        <w:t xml:space="preserve"> </w:t>
      </w:r>
      <w:r w:rsidRPr="002239D2">
        <w:rPr>
          <w:rFonts w:ascii="Arial" w:hAnsi="Arial" w:cs="Arial"/>
          <w:color w:val="041B23"/>
        </w:rPr>
        <w:t>estamos</w:t>
      </w:r>
      <w:r w:rsidRPr="002239D2">
        <w:rPr>
          <w:rFonts w:ascii="Arial" w:hAnsi="Arial" w:cs="Arial"/>
          <w:color w:val="041B23"/>
          <w:spacing w:val="-3"/>
        </w:rPr>
        <w:t xml:space="preserve"> </w:t>
      </w:r>
      <w:r w:rsidRPr="002239D2">
        <w:rPr>
          <w:rFonts w:ascii="Arial" w:hAnsi="Arial" w:cs="Arial"/>
          <w:color w:val="041B23"/>
        </w:rPr>
        <w:t>en</w:t>
      </w:r>
      <w:r w:rsidRPr="002239D2">
        <w:rPr>
          <w:rFonts w:ascii="Arial" w:hAnsi="Arial" w:cs="Arial"/>
          <w:color w:val="041B23"/>
          <w:spacing w:val="-3"/>
        </w:rPr>
        <w:t xml:space="preserve"> </w:t>
      </w:r>
      <w:r w:rsidRPr="002239D2">
        <w:rPr>
          <w:rFonts w:ascii="Arial" w:hAnsi="Arial" w:cs="Arial"/>
          <w:color w:val="041B23"/>
        </w:rPr>
        <w:t>el</w:t>
      </w:r>
      <w:r w:rsidRPr="002239D2">
        <w:rPr>
          <w:rFonts w:ascii="Arial" w:hAnsi="Arial" w:cs="Arial"/>
          <w:color w:val="041B23"/>
          <w:spacing w:val="-3"/>
        </w:rPr>
        <w:t xml:space="preserve"> </w:t>
      </w:r>
      <w:r w:rsidRPr="002239D2">
        <w:rPr>
          <w:rFonts w:ascii="Arial" w:hAnsi="Arial" w:cs="Arial"/>
          <w:color w:val="041B23"/>
        </w:rPr>
        <w:t>valor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porque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el</w:t>
      </w:r>
      <w:r w:rsidRPr="002239D2">
        <w:rPr>
          <w:rFonts w:ascii="Arial" w:hAnsi="Arial" w:cs="Arial"/>
          <w:color w:val="041B23"/>
          <w:spacing w:val="-1"/>
        </w:rPr>
        <w:t xml:space="preserve"> </w:t>
      </w:r>
      <w:r w:rsidRPr="002239D2">
        <w:rPr>
          <w:rFonts w:ascii="Arial" w:hAnsi="Arial" w:cs="Arial"/>
          <w:color w:val="041B23"/>
        </w:rPr>
        <w:t>valor</w:t>
      </w:r>
      <w:r w:rsidRPr="002239D2">
        <w:rPr>
          <w:rFonts w:ascii="Arial" w:hAnsi="Arial" w:cs="Arial"/>
          <w:color w:val="041B23"/>
          <w:spacing w:val="-1"/>
        </w:rPr>
        <w:t xml:space="preserve"> </w:t>
      </w:r>
      <w:r w:rsidRPr="002239D2">
        <w:rPr>
          <w:rFonts w:ascii="Arial" w:hAnsi="Arial" w:cs="Arial"/>
          <w:color w:val="041B23"/>
        </w:rPr>
        <w:t>está</w:t>
      </w:r>
      <w:r w:rsidRPr="002239D2">
        <w:rPr>
          <w:rFonts w:ascii="Arial" w:hAnsi="Arial" w:cs="Arial"/>
          <w:color w:val="041B23"/>
          <w:spacing w:val="-1"/>
        </w:rPr>
        <w:t xml:space="preserve"> </w:t>
      </w:r>
      <w:r w:rsidRPr="002239D2">
        <w:rPr>
          <w:rFonts w:ascii="Arial" w:hAnsi="Arial" w:cs="Arial"/>
          <w:color w:val="041B23"/>
        </w:rPr>
        <w:t>en</w:t>
      </w:r>
      <w:r w:rsidRPr="002239D2">
        <w:rPr>
          <w:rFonts w:ascii="Arial" w:hAnsi="Arial" w:cs="Arial"/>
          <w:color w:val="041B23"/>
          <w:spacing w:val="-1"/>
        </w:rPr>
        <w:t xml:space="preserve"> </w:t>
      </w:r>
      <w:r w:rsidRPr="002239D2">
        <w:rPr>
          <w:rFonts w:ascii="Arial" w:hAnsi="Arial" w:cs="Arial"/>
          <w:color w:val="041B23"/>
        </w:rPr>
        <w:t>la</w:t>
      </w:r>
      <w:r w:rsidRPr="002239D2">
        <w:rPr>
          <w:rFonts w:ascii="Arial" w:hAnsi="Arial" w:cs="Arial"/>
          <w:color w:val="041B23"/>
          <w:spacing w:val="-1"/>
        </w:rPr>
        <w:t xml:space="preserve"> </w:t>
      </w:r>
      <w:r w:rsidRPr="002239D2">
        <w:rPr>
          <w:rFonts w:ascii="Arial" w:hAnsi="Arial" w:cs="Arial"/>
          <w:color w:val="041B23"/>
        </w:rPr>
        <w:t>logística.</w:t>
      </w:r>
    </w:p>
    <w:p w14:paraId="0A1F08CF" w14:textId="77777777" w:rsidR="00F86D83" w:rsidRPr="002239D2" w:rsidRDefault="00F86D83">
      <w:pPr>
        <w:pStyle w:val="Textoindependiente"/>
        <w:spacing w:before="10"/>
        <w:rPr>
          <w:rFonts w:ascii="Arial" w:hAnsi="Arial" w:cs="Arial"/>
        </w:rPr>
      </w:pPr>
    </w:p>
    <w:p w14:paraId="63A194D6" w14:textId="77777777" w:rsidR="00F86D83" w:rsidRPr="002239D2" w:rsidRDefault="00000000">
      <w:pPr>
        <w:pStyle w:val="Textoindependiente"/>
        <w:spacing w:line="266" w:lineRule="auto"/>
        <w:ind w:left="106" w:right="129"/>
        <w:jc w:val="both"/>
        <w:rPr>
          <w:rFonts w:ascii="Arial" w:hAnsi="Arial" w:cs="Arial"/>
        </w:rPr>
      </w:pPr>
      <w:r w:rsidRPr="002239D2">
        <w:rPr>
          <w:rFonts w:ascii="Arial" w:hAnsi="Arial" w:cs="Arial"/>
          <w:color w:val="041B23"/>
        </w:rPr>
        <w:t>El mundo de hoy no está dividido entre los que producen y los que no, sino entre los que venden y los que no. Y ahí es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 xml:space="preserve">donde tenemos nosotros que hacer la gran </w:t>
      </w:r>
      <w:r w:rsidRPr="002239D2">
        <w:rPr>
          <w:rFonts w:ascii="Arial" w:hAnsi="Arial" w:cs="Arial"/>
          <w:b/>
          <w:color w:val="0099A7"/>
        </w:rPr>
        <w:t>Revolución Productiva, volver a reindustrializarnos y desarrollar esos</w:t>
      </w:r>
      <w:r w:rsidRPr="002239D2">
        <w:rPr>
          <w:rFonts w:ascii="Arial" w:hAnsi="Arial" w:cs="Arial"/>
          <w:b/>
          <w:color w:val="0099A7"/>
          <w:spacing w:val="1"/>
        </w:rPr>
        <w:t xml:space="preserve"> </w:t>
      </w:r>
      <w:r w:rsidRPr="002239D2">
        <w:rPr>
          <w:rFonts w:ascii="Arial" w:hAnsi="Arial" w:cs="Arial"/>
          <w:b/>
          <w:color w:val="0099A7"/>
        </w:rPr>
        <w:t xml:space="preserve">sectores </w:t>
      </w:r>
      <w:r w:rsidRPr="002239D2">
        <w:rPr>
          <w:rFonts w:ascii="Arial" w:hAnsi="Arial" w:cs="Arial"/>
          <w:color w:val="041B23"/>
        </w:rPr>
        <w:t>que, en algún momento, a pesar del proteccionismo, nos permitieron exportar algo distinto a lo que nos daba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 xml:space="preserve">la naturaleza. Pero donde nosotros sigamos montados en los ciclos de precios internacionales de los </w:t>
      </w:r>
      <w:proofErr w:type="spellStart"/>
      <w:r w:rsidRPr="002239D2">
        <w:rPr>
          <w:rFonts w:ascii="Arial" w:hAnsi="Arial" w:cs="Arial"/>
          <w:color w:val="041B23"/>
        </w:rPr>
        <w:t>commodities</w:t>
      </w:r>
      <w:proofErr w:type="spellEnd"/>
      <w:r w:rsidRPr="002239D2">
        <w:rPr>
          <w:rFonts w:ascii="Arial" w:hAnsi="Arial" w:cs="Arial"/>
          <w:color w:val="041B23"/>
        </w:rPr>
        <w:t xml:space="preserve"> para</w:t>
      </w:r>
      <w:r w:rsidRPr="002239D2">
        <w:rPr>
          <w:rFonts w:ascii="Arial" w:hAnsi="Arial" w:cs="Arial"/>
          <w:color w:val="041B23"/>
          <w:spacing w:val="-53"/>
        </w:rPr>
        <w:t xml:space="preserve"> </w:t>
      </w:r>
      <w:r w:rsidRPr="002239D2">
        <w:rPr>
          <w:rFonts w:ascii="Arial" w:hAnsi="Arial" w:cs="Arial"/>
          <w:color w:val="041B23"/>
        </w:rPr>
        <w:t>aplicar nuestro desarrollo, estamos condenados a la pobreza y no estamos haciendo nada para el progreso. Entonces,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esa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generación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de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valor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tiene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que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ver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con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infraestructura,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educación,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ciencia,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tecnología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y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todos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los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factores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tradicionales</w:t>
      </w:r>
      <w:r w:rsidRPr="002239D2">
        <w:rPr>
          <w:rFonts w:ascii="Arial" w:hAnsi="Arial" w:cs="Arial"/>
          <w:color w:val="041B23"/>
          <w:spacing w:val="-3"/>
        </w:rPr>
        <w:t xml:space="preserve"> </w:t>
      </w:r>
      <w:r w:rsidRPr="002239D2">
        <w:rPr>
          <w:rFonts w:ascii="Arial" w:hAnsi="Arial" w:cs="Arial"/>
          <w:color w:val="041B23"/>
        </w:rPr>
        <w:t>de</w:t>
      </w:r>
      <w:r w:rsidRPr="002239D2">
        <w:rPr>
          <w:rFonts w:ascii="Arial" w:hAnsi="Arial" w:cs="Arial"/>
          <w:color w:val="041B23"/>
          <w:spacing w:val="-3"/>
        </w:rPr>
        <w:t xml:space="preserve"> </w:t>
      </w:r>
      <w:r w:rsidRPr="002239D2">
        <w:rPr>
          <w:rFonts w:ascii="Arial" w:hAnsi="Arial" w:cs="Arial"/>
          <w:color w:val="041B23"/>
        </w:rPr>
        <w:t>producción.</w:t>
      </w:r>
      <w:r w:rsidRPr="002239D2">
        <w:rPr>
          <w:rFonts w:ascii="Arial" w:hAnsi="Arial" w:cs="Arial"/>
          <w:color w:val="041B23"/>
          <w:spacing w:val="-3"/>
        </w:rPr>
        <w:t xml:space="preserve"> </w:t>
      </w:r>
      <w:r w:rsidRPr="002239D2">
        <w:rPr>
          <w:rFonts w:ascii="Arial" w:hAnsi="Arial" w:cs="Arial"/>
          <w:color w:val="041B23"/>
        </w:rPr>
        <w:t>Necesitamos</w:t>
      </w:r>
      <w:r w:rsidRPr="002239D2">
        <w:rPr>
          <w:rFonts w:ascii="Arial" w:hAnsi="Arial" w:cs="Arial"/>
          <w:color w:val="041B23"/>
          <w:spacing w:val="-3"/>
        </w:rPr>
        <w:t xml:space="preserve"> </w:t>
      </w:r>
      <w:r w:rsidRPr="002239D2">
        <w:rPr>
          <w:rFonts w:ascii="Arial" w:hAnsi="Arial" w:cs="Arial"/>
          <w:color w:val="041B23"/>
        </w:rPr>
        <w:t>realmente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un</w:t>
      </w:r>
      <w:r w:rsidRPr="002239D2">
        <w:rPr>
          <w:rFonts w:ascii="Arial" w:hAnsi="Arial" w:cs="Arial"/>
          <w:color w:val="041B23"/>
          <w:spacing w:val="-3"/>
        </w:rPr>
        <w:t xml:space="preserve"> </w:t>
      </w:r>
      <w:r w:rsidRPr="002239D2">
        <w:rPr>
          <w:rFonts w:ascii="Arial" w:hAnsi="Arial" w:cs="Arial"/>
          <w:color w:val="041B23"/>
        </w:rPr>
        <w:t>modelo</w:t>
      </w:r>
      <w:r w:rsidRPr="002239D2">
        <w:rPr>
          <w:rFonts w:ascii="Arial" w:hAnsi="Arial" w:cs="Arial"/>
          <w:color w:val="041B23"/>
          <w:spacing w:val="-3"/>
        </w:rPr>
        <w:t xml:space="preserve"> </w:t>
      </w:r>
      <w:r w:rsidRPr="002239D2">
        <w:rPr>
          <w:rFonts w:ascii="Arial" w:hAnsi="Arial" w:cs="Arial"/>
          <w:color w:val="041B23"/>
        </w:rPr>
        <w:t>productivo</w:t>
      </w:r>
      <w:r w:rsidRPr="002239D2">
        <w:rPr>
          <w:rFonts w:ascii="Arial" w:hAnsi="Arial" w:cs="Arial"/>
          <w:color w:val="041B23"/>
          <w:spacing w:val="-3"/>
        </w:rPr>
        <w:t xml:space="preserve"> </w:t>
      </w:r>
      <w:r w:rsidRPr="002239D2">
        <w:rPr>
          <w:rFonts w:ascii="Arial" w:hAnsi="Arial" w:cs="Arial"/>
          <w:color w:val="041B23"/>
        </w:rPr>
        <w:t>que</w:t>
      </w:r>
      <w:r w:rsidRPr="002239D2">
        <w:rPr>
          <w:rFonts w:ascii="Arial" w:hAnsi="Arial" w:cs="Arial"/>
          <w:color w:val="041B23"/>
          <w:spacing w:val="-3"/>
        </w:rPr>
        <w:t xml:space="preserve"> </w:t>
      </w:r>
      <w:r w:rsidRPr="002239D2">
        <w:rPr>
          <w:rFonts w:ascii="Arial" w:hAnsi="Arial" w:cs="Arial"/>
          <w:color w:val="041B23"/>
        </w:rPr>
        <w:t>nos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permita</w:t>
      </w:r>
      <w:r w:rsidRPr="002239D2">
        <w:rPr>
          <w:rFonts w:ascii="Arial" w:hAnsi="Arial" w:cs="Arial"/>
          <w:color w:val="041B23"/>
          <w:spacing w:val="-3"/>
        </w:rPr>
        <w:t xml:space="preserve"> </w:t>
      </w:r>
      <w:r w:rsidRPr="002239D2">
        <w:rPr>
          <w:rFonts w:ascii="Arial" w:hAnsi="Arial" w:cs="Arial"/>
          <w:color w:val="041B23"/>
        </w:rPr>
        <w:t>generar</w:t>
      </w:r>
      <w:r w:rsidRPr="002239D2">
        <w:rPr>
          <w:rFonts w:ascii="Arial" w:hAnsi="Arial" w:cs="Arial"/>
          <w:color w:val="041B23"/>
          <w:spacing w:val="-3"/>
        </w:rPr>
        <w:t xml:space="preserve"> </w:t>
      </w:r>
      <w:r w:rsidRPr="002239D2">
        <w:rPr>
          <w:rFonts w:ascii="Arial" w:hAnsi="Arial" w:cs="Arial"/>
          <w:color w:val="041B23"/>
        </w:rPr>
        <w:t>valor.</w:t>
      </w:r>
    </w:p>
    <w:p w14:paraId="48D7B2F4" w14:textId="77777777" w:rsidR="00F86D83" w:rsidRPr="002239D2" w:rsidRDefault="00F86D83">
      <w:pPr>
        <w:pStyle w:val="Textoindependiente"/>
        <w:spacing w:before="10"/>
        <w:rPr>
          <w:rFonts w:ascii="Arial" w:hAnsi="Arial" w:cs="Arial"/>
        </w:rPr>
      </w:pPr>
    </w:p>
    <w:p w14:paraId="15F912FC" w14:textId="41C2FA37" w:rsidR="00F86D83" w:rsidRPr="002239D2" w:rsidRDefault="00000000">
      <w:pPr>
        <w:spacing w:line="266" w:lineRule="auto"/>
        <w:ind w:left="106" w:right="128"/>
        <w:jc w:val="both"/>
        <w:rPr>
          <w:rFonts w:ascii="Arial" w:hAnsi="Arial" w:cs="Arial"/>
          <w:sz w:val="20"/>
          <w:szCs w:val="20"/>
        </w:rPr>
      </w:pPr>
      <w:r w:rsidRPr="002239D2">
        <w:rPr>
          <w:rFonts w:ascii="Arial" w:hAnsi="Arial" w:cs="Arial"/>
          <w:color w:val="041B23"/>
          <w:sz w:val="20"/>
          <w:szCs w:val="20"/>
        </w:rPr>
        <w:t xml:space="preserve">¿Por dónde empezar a generar ese valor? Hago una pequeña digresión,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necesitamos una nueva arquitectura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 xml:space="preserve">financiera. </w:t>
      </w:r>
      <w:r w:rsidRPr="002239D2">
        <w:rPr>
          <w:rFonts w:ascii="Arial" w:hAnsi="Arial" w:cs="Arial"/>
          <w:color w:val="041B23"/>
          <w:sz w:val="20"/>
          <w:szCs w:val="20"/>
        </w:rPr>
        <w:t xml:space="preserve">Esta arquitectura financiera que tenemos no nos sirve, no es suficiente para lo que queremos. Entonces,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si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nosotros queremos integrar el Atlántico con el Pacífico, que fue donde nació la integración o la necesidad de la</w:t>
      </w:r>
      <w:r w:rsidRPr="002239D2">
        <w:rPr>
          <w:rFonts w:ascii="Arial" w:hAnsi="Arial" w:cs="Arial"/>
          <w:b/>
          <w:color w:val="0099A7"/>
          <w:spacing w:val="-53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 xml:space="preserve">integración, necesitamos tener ferrocarriles interoceánicos. </w:t>
      </w:r>
      <w:r w:rsidRPr="002239D2">
        <w:rPr>
          <w:rFonts w:ascii="Arial" w:hAnsi="Arial" w:cs="Arial"/>
          <w:color w:val="041B23"/>
          <w:sz w:val="20"/>
          <w:szCs w:val="20"/>
        </w:rPr>
        <w:t>Necesitamos poder salvar la cuenca del Río de La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Plata. Necesitamos construir carreteras que nos comuniquen horizontalmente. Necesitamos una fibra óptica que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 xml:space="preserve">conecte Porto Alegre con Lisboa. Necesitamos nuestro propio </w:t>
      </w:r>
      <w:proofErr w:type="spellStart"/>
      <w:r w:rsidRPr="002239D2">
        <w:rPr>
          <w:rFonts w:ascii="Arial" w:hAnsi="Arial" w:cs="Arial"/>
          <w:color w:val="041B23"/>
          <w:sz w:val="20"/>
          <w:szCs w:val="20"/>
        </w:rPr>
        <w:t>roaming</w:t>
      </w:r>
      <w:proofErr w:type="spellEnd"/>
      <w:r w:rsidRPr="002239D2">
        <w:rPr>
          <w:rFonts w:ascii="Arial" w:hAnsi="Arial" w:cs="Arial"/>
          <w:color w:val="041B23"/>
          <w:sz w:val="20"/>
          <w:szCs w:val="20"/>
        </w:rPr>
        <w:t>. Necesitamos construir la región para que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genere</w:t>
      </w:r>
      <w:r w:rsidRPr="002239D2">
        <w:rPr>
          <w:rFonts w:ascii="Arial" w:hAnsi="Arial" w:cs="Arial"/>
          <w:color w:val="041B23"/>
          <w:spacing w:val="7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valor.</w:t>
      </w:r>
      <w:r w:rsidRPr="002239D2">
        <w:rPr>
          <w:rFonts w:ascii="Arial" w:hAnsi="Arial" w:cs="Arial"/>
          <w:color w:val="041B23"/>
          <w:spacing w:val="8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Necesitamos</w:t>
      </w:r>
      <w:r w:rsidRPr="002239D2">
        <w:rPr>
          <w:rFonts w:ascii="Arial" w:hAnsi="Arial" w:cs="Arial"/>
          <w:color w:val="041B23"/>
          <w:spacing w:val="8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invertir</w:t>
      </w:r>
      <w:r w:rsidRPr="002239D2">
        <w:rPr>
          <w:rFonts w:ascii="Arial" w:hAnsi="Arial" w:cs="Arial"/>
          <w:color w:val="041B23"/>
          <w:spacing w:val="8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en</w:t>
      </w:r>
      <w:r w:rsidRPr="002239D2">
        <w:rPr>
          <w:rFonts w:ascii="Arial" w:hAnsi="Arial" w:cs="Arial"/>
          <w:color w:val="041B23"/>
          <w:spacing w:val="8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ciencia</w:t>
      </w:r>
      <w:r w:rsidRPr="002239D2">
        <w:rPr>
          <w:rFonts w:ascii="Arial" w:hAnsi="Arial" w:cs="Arial"/>
          <w:color w:val="041B23"/>
          <w:spacing w:val="8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y</w:t>
      </w:r>
      <w:r w:rsidRPr="002239D2">
        <w:rPr>
          <w:rFonts w:ascii="Arial" w:hAnsi="Arial" w:cs="Arial"/>
          <w:color w:val="041B23"/>
          <w:spacing w:val="8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tecnología</w:t>
      </w:r>
      <w:r w:rsidRPr="002239D2">
        <w:rPr>
          <w:rFonts w:ascii="Arial" w:hAnsi="Arial" w:cs="Arial"/>
          <w:color w:val="041B23"/>
          <w:spacing w:val="8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y,</w:t>
      </w:r>
      <w:r w:rsidRPr="002239D2">
        <w:rPr>
          <w:rFonts w:ascii="Arial" w:hAnsi="Arial" w:cs="Arial"/>
          <w:color w:val="041B23"/>
          <w:spacing w:val="8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para</w:t>
      </w:r>
      <w:r w:rsidRPr="002239D2">
        <w:rPr>
          <w:rFonts w:ascii="Arial" w:hAnsi="Arial" w:cs="Arial"/>
          <w:color w:val="041B23"/>
          <w:spacing w:val="7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eso,</w:t>
      </w:r>
      <w:r w:rsidRPr="002239D2">
        <w:rPr>
          <w:rFonts w:ascii="Arial" w:hAnsi="Arial" w:cs="Arial"/>
          <w:color w:val="041B23"/>
          <w:spacing w:val="8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n</w:t>
      </w:r>
      <w:r w:rsidRPr="002239D2">
        <w:rPr>
          <w:rFonts w:ascii="Arial" w:hAnsi="Arial" w:cs="Arial"/>
          <w:b/>
          <w:color w:val="0099A7"/>
          <w:sz w:val="20"/>
          <w:szCs w:val="20"/>
        </w:rPr>
        <w:t>os</w:t>
      </w:r>
      <w:r w:rsidRPr="002239D2">
        <w:rPr>
          <w:rFonts w:ascii="Arial" w:hAnsi="Arial" w:cs="Arial"/>
          <w:b/>
          <w:color w:val="0099A7"/>
          <w:spacing w:val="8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urge</w:t>
      </w:r>
      <w:r w:rsidRPr="002239D2">
        <w:rPr>
          <w:rFonts w:ascii="Arial" w:hAnsi="Arial" w:cs="Arial"/>
          <w:b/>
          <w:color w:val="0099A7"/>
          <w:spacing w:val="8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una</w:t>
      </w:r>
      <w:r w:rsidRPr="002239D2">
        <w:rPr>
          <w:rFonts w:ascii="Arial" w:hAnsi="Arial" w:cs="Arial"/>
          <w:b/>
          <w:color w:val="0099A7"/>
          <w:spacing w:val="8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nueva</w:t>
      </w:r>
      <w:r w:rsidRPr="002239D2">
        <w:rPr>
          <w:rFonts w:ascii="Arial" w:hAnsi="Arial" w:cs="Arial"/>
          <w:b/>
          <w:color w:val="0099A7"/>
          <w:spacing w:val="8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arquitectura</w:t>
      </w:r>
      <w:r w:rsidRPr="002239D2">
        <w:rPr>
          <w:rFonts w:ascii="Arial" w:hAnsi="Arial" w:cs="Arial"/>
          <w:b/>
          <w:color w:val="0099A7"/>
          <w:spacing w:val="8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financiera.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El BID y la CAF se pueden convertir en los bancos de desarrollo</w:t>
      </w:r>
      <w:r w:rsidRPr="002239D2">
        <w:rPr>
          <w:rFonts w:ascii="Arial" w:hAnsi="Arial" w:cs="Arial"/>
          <w:color w:val="041B23"/>
          <w:sz w:val="20"/>
          <w:szCs w:val="20"/>
        </w:rPr>
        <w:t>, pero, además del Banco Mundial, necesitamos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también</w:t>
      </w:r>
      <w:r w:rsidRPr="002239D2">
        <w:rPr>
          <w:rFonts w:ascii="Arial" w:hAnsi="Arial" w:cs="Arial"/>
          <w:color w:val="041B23"/>
          <w:spacing w:val="26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el</w:t>
      </w:r>
      <w:r w:rsidRPr="002239D2">
        <w:rPr>
          <w:rFonts w:ascii="Arial" w:hAnsi="Arial" w:cs="Arial"/>
          <w:color w:val="041B23"/>
          <w:spacing w:val="27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banco</w:t>
      </w:r>
      <w:r w:rsidRPr="002239D2">
        <w:rPr>
          <w:rFonts w:ascii="Arial" w:hAnsi="Arial" w:cs="Arial"/>
          <w:color w:val="041B23"/>
          <w:spacing w:val="27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de</w:t>
      </w:r>
      <w:r w:rsidRPr="002239D2">
        <w:rPr>
          <w:rFonts w:ascii="Arial" w:hAnsi="Arial" w:cs="Arial"/>
          <w:color w:val="041B23"/>
          <w:spacing w:val="27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los</w:t>
      </w:r>
      <w:r w:rsidRPr="002239D2">
        <w:rPr>
          <w:rFonts w:ascii="Arial" w:hAnsi="Arial" w:cs="Arial"/>
          <w:color w:val="041B23"/>
          <w:spacing w:val="27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BRICS</w:t>
      </w:r>
      <w:r w:rsidRPr="002239D2">
        <w:rPr>
          <w:rFonts w:ascii="Arial" w:hAnsi="Arial" w:cs="Arial"/>
          <w:color w:val="041B23"/>
          <w:spacing w:val="27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y</w:t>
      </w:r>
      <w:r w:rsidRPr="002239D2">
        <w:rPr>
          <w:rFonts w:ascii="Arial" w:hAnsi="Arial" w:cs="Arial"/>
          <w:color w:val="041B23"/>
          <w:spacing w:val="27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a</w:t>
      </w:r>
      <w:r w:rsidRPr="002239D2">
        <w:rPr>
          <w:rFonts w:ascii="Arial" w:hAnsi="Arial" w:cs="Arial"/>
          <w:color w:val="041B23"/>
          <w:spacing w:val="27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los</w:t>
      </w:r>
      <w:r w:rsidRPr="002239D2">
        <w:rPr>
          <w:rFonts w:ascii="Arial" w:hAnsi="Arial" w:cs="Arial"/>
          <w:color w:val="041B23"/>
          <w:spacing w:val="27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Bancos</w:t>
      </w:r>
      <w:r w:rsidRPr="002239D2">
        <w:rPr>
          <w:rFonts w:ascii="Arial" w:hAnsi="Arial" w:cs="Arial"/>
          <w:color w:val="041B23"/>
          <w:spacing w:val="27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Asiáticos</w:t>
      </w:r>
      <w:r w:rsidRPr="002239D2">
        <w:rPr>
          <w:rFonts w:ascii="Arial" w:hAnsi="Arial" w:cs="Arial"/>
          <w:color w:val="041B23"/>
          <w:spacing w:val="27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para</w:t>
      </w:r>
      <w:r w:rsidRPr="002239D2">
        <w:rPr>
          <w:rFonts w:ascii="Arial" w:hAnsi="Arial" w:cs="Arial"/>
          <w:color w:val="041B23"/>
          <w:spacing w:val="27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poder</w:t>
      </w:r>
      <w:r w:rsidRPr="002239D2">
        <w:rPr>
          <w:rFonts w:ascii="Arial" w:hAnsi="Arial" w:cs="Arial"/>
          <w:color w:val="041B23"/>
          <w:spacing w:val="27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desarrollar</w:t>
      </w:r>
      <w:r w:rsidRPr="002239D2">
        <w:rPr>
          <w:rFonts w:ascii="Arial" w:hAnsi="Arial" w:cs="Arial"/>
          <w:color w:val="041B23"/>
          <w:spacing w:val="27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la</w:t>
      </w:r>
      <w:r w:rsidRPr="002239D2">
        <w:rPr>
          <w:rFonts w:ascii="Arial" w:hAnsi="Arial" w:cs="Arial"/>
          <w:color w:val="041B23"/>
          <w:spacing w:val="27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infraestructura.</w:t>
      </w:r>
      <w:r w:rsidRPr="002239D2">
        <w:rPr>
          <w:rFonts w:ascii="Arial" w:hAnsi="Arial" w:cs="Arial"/>
          <w:color w:val="041B23"/>
          <w:spacing w:val="27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Necesitamos</w:t>
      </w:r>
      <w:r w:rsidRPr="002239D2">
        <w:rPr>
          <w:rFonts w:ascii="Arial" w:hAnsi="Arial" w:cs="Arial"/>
          <w:color w:val="041B23"/>
          <w:spacing w:val="27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un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 xml:space="preserve">fondo de reservas que puede ser el Fondo Latinoamericano de </w:t>
      </w:r>
      <w:proofErr w:type="gramStart"/>
      <w:r w:rsidRPr="002239D2">
        <w:rPr>
          <w:rFonts w:ascii="Arial" w:hAnsi="Arial" w:cs="Arial"/>
          <w:color w:val="041B23"/>
          <w:sz w:val="20"/>
          <w:szCs w:val="20"/>
        </w:rPr>
        <w:t>Reservas</w:t>
      </w:r>
      <w:proofErr w:type="gramEnd"/>
      <w:r w:rsidRPr="002239D2">
        <w:rPr>
          <w:rFonts w:ascii="Arial" w:hAnsi="Arial" w:cs="Arial"/>
          <w:color w:val="041B23"/>
          <w:sz w:val="20"/>
          <w:szCs w:val="20"/>
        </w:rPr>
        <w:t xml:space="preserve"> pero ampliado, para que pueda cumplir los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mismos objetivos del Fondo Monetario Internacional sin los compromisos de condicionalidad nocivos para nuestras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 xml:space="preserve">soberanías y necesitamos desarrollar, por supuesto, grandes obras de infraestructura con fondos de inversión. </w:t>
      </w:r>
    </w:p>
    <w:p w14:paraId="0F5A06F2" w14:textId="77777777" w:rsidR="00F86D83" w:rsidRPr="002239D2" w:rsidRDefault="00F86D83">
      <w:pPr>
        <w:spacing w:line="266" w:lineRule="auto"/>
        <w:jc w:val="both"/>
        <w:rPr>
          <w:rFonts w:ascii="Arial" w:hAnsi="Arial" w:cs="Arial"/>
          <w:sz w:val="20"/>
          <w:szCs w:val="20"/>
        </w:rPr>
        <w:sectPr w:rsidR="00F86D83" w:rsidRPr="002239D2">
          <w:headerReference w:type="default" r:id="rId9"/>
          <w:footerReference w:type="default" r:id="rId10"/>
          <w:pgSz w:w="11900" w:h="16850"/>
          <w:pgMar w:top="2500" w:right="420" w:bottom="0" w:left="620" w:header="0" w:footer="0" w:gutter="0"/>
          <w:cols w:space="720"/>
        </w:sectPr>
      </w:pPr>
    </w:p>
    <w:p w14:paraId="0BC92AA3" w14:textId="77777777" w:rsidR="00F86D83" w:rsidRPr="002239D2" w:rsidRDefault="00F86D83">
      <w:pPr>
        <w:pStyle w:val="Textoindependiente"/>
        <w:rPr>
          <w:rFonts w:ascii="Arial" w:hAnsi="Arial" w:cs="Arial"/>
        </w:rPr>
      </w:pPr>
    </w:p>
    <w:p w14:paraId="5F6B7998" w14:textId="77777777" w:rsidR="002239D2" w:rsidRPr="002239D2" w:rsidRDefault="002239D2" w:rsidP="002239D2">
      <w:pPr>
        <w:spacing w:line="266" w:lineRule="auto"/>
        <w:ind w:left="106" w:right="128"/>
        <w:jc w:val="both"/>
        <w:rPr>
          <w:rFonts w:ascii="Arial" w:hAnsi="Arial" w:cs="Arial"/>
          <w:sz w:val="20"/>
          <w:szCs w:val="20"/>
        </w:rPr>
      </w:pPr>
      <w:r w:rsidRPr="002239D2">
        <w:rPr>
          <w:rFonts w:ascii="Arial" w:hAnsi="Arial" w:cs="Arial"/>
          <w:b/>
          <w:color w:val="0099A7"/>
          <w:sz w:val="20"/>
          <w:szCs w:val="20"/>
        </w:rPr>
        <w:t>Todo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 xml:space="preserve">eso supone una nueva arquitectura financiera </w:t>
      </w:r>
      <w:r w:rsidRPr="002239D2">
        <w:rPr>
          <w:rFonts w:ascii="Arial" w:hAnsi="Arial" w:cs="Arial"/>
          <w:color w:val="041B23"/>
          <w:sz w:val="20"/>
          <w:szCs w:val="20"/>
        </w:rPr>
        <w:t>que es uno de los desafíos que tiene hacia adelante el nuevo modelo</w:t>
      </w:r>
      <w:r w:rsidRPr="002239D2">
        <w:rPr>
          <w:rFonts w:ascii="Arial" w:hAnsi="Arial" w:cs="Arial"/>
          <w:color w:val="041B23"/>
          <w:spacing w:val="-53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que</w:t>
      </w:r>
      <w:r w:rsidRPr="002239D2">
        <w:rPr>
          <w:rFonts w:ascii="Arial" w:hAnsi="Arial" w:cs="Arial"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les</w:t>
      </w:r>
      <w:r w:rsidRPr="002239D2">
        <w:rPr>
          <w:rFonts w:ascii="Arial" w:hAnsi="Arial" w:cs="Arial"/>
          <w:color w:val="041B23"/>
          <w:spacing w:val="-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estoy</w:t>
      </w:r>
      <w:r w:rsidRPr="002239D2">
        <w:rPr>
          <w:rFonts w:ascii="Arial" w:hAnsi="Arial" w:cs="Arial"/>
          <w:color w:val="041B23"/>
          <w:spacing w:val="-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presentando.</w:t>
      </w:r>
    </w:p>
    <w:p w14:paraId="2C2D42E1" w14:textId="77777777" w:rsidR="002239D2" w:rsidRDefault="002239D2">
      <w:pPr>
        <w:spacing w:line="266" w:lineRule="auto"/>
        <w:ind w:left="106" w:right="128"/>
        <w:jc w:val="both"/>
        <w:rPr>
          <w:rFonts w:ascii="Arial" w:hAnsi="Arial" w:cs="Arial"/>
          <w:color w:val="041B23"/>
          <w:sz w:val="20"/>
          <w:szCs w:val="20"/>
        </w:rPr>
      </w:pPr>
    </w:p>
    <w:p w14:paraId="3C11F52B" w14:textId="7005DE47" w:rsidR="00F86D83" w:rsidRPr="002239D2" w:rsidRDefault="00000000">
      <w:pPr>
        <w:spacing w:line="266" w:lineRule="auto"/>
        <w:ind w:left="106" w:right="128"/>
        <w:jc w:val="both"/>
        <w:rPr>
          <w:rFonts w:ascii="Arial" w:hAnsi="Arial" w:cs="Arial"/>
          <w:i/>
          <w:sz w:val="20"/>
          <w:szCs w:val="20"/>
        </w:rPr>
      </w:pPr>
      <w:r w:rsidRPr="002239D2">
        <w:rPr>
          <w:rFonts w:ascii="Arial" w:hAnsi="Arial" w:cs="Arial"/>
          <w:color w:val="041B23"/>
          <w:sz w:val="20"/>
          <w:szCs w:val="20"/>
        </w:rPr>
        <w:t xml:space="preserve">Tercero, </w:t>
      </w:r>
      <w:r w:rsidRPr="002239D2">
        <w:rPr>
          <w:rFonts w:ascii="Arial" w:hAnsi="Arial" w:cs="Arial"/>
          <w:b/>
          <w:color w:val="0099A7"/>
          <w:sz w:val="20"/>
          <w:szCs w:val="20"/>
        </w:rPr>
        <w:t xml:space="preserve">ciudadanía. </w:t>
      </w:r>
      <w:r w:rsidRPr="002239D2">
        <w:rPr>
          <w:rFonts w:ascii="Arial" w:hAnsi="Arial" w:cs="Arial"/>
          <w:color w:val="041B23"/>
          <w:sz w:val="20"/>
          <w:szCs w:val="20"/>
        </w:rPr>
        <w:t>¿Para qué esta integración si no tenemos ciudadanos o concepto de ciudadanía? La ciudadanía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 xml:space="preserve">puede ser el sitio donde nace alguien, soy Bogotano, </w:t>
      </w:r>
      <w:r w:rsidR="002239D2" w:rsidRPr="002239D2">
        <w:rPr>
          <w:rFonts w:ascii="Arial" w:hAnsi="Arial" w:cs="Arial"/>
          <w:color w:val="041B23"/>
          <w:sz w:val="20"/>
          <w:szCs w:val="20"/>
        </w:rPr>
        <w:t>alguno de ustedes puede</w:t>
      </w:r>
      <w:r w:rsidRPr="002239D2">
        <w:rPr>
          <w:rFonts w:ascii="Arial" w:hAnsi="Arial" w:cs="Arial"/>
          <w:color w:val="041B23"/>
          <w:sz w:val="20"/>
          <w:szCs w:val="20"/>
        </w:rPr>
        <w:t xml:space="preserve"> ser de otra ciudad o de Cali o de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 xml:space="preserve">Nueva York o de donde sea.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Es el concepto de ciudadanía local, pero también la ciudadanía no es solamente ser</w:t>
      </w:r>
      <w:r w:rsidRPr="002239D2">
        <w:rPr>
          <w:rFonts w:ascii="Arial" w:hAnsi="Arial" w:cs="Arial"/>
          <w:b/>
          <w:color w:val="0099A7"/>
          <w:spacing w:val="-53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de alguna parte, sino pertenecer a una nación</w:t>
      </w:r>
      <w:r w:rsidRPr="002239D2">
        <w:rPr>
          <w:rFonts w:ascii="Arial" w:hAnsi="Arial" w:cs="Arial"/>
          <w:color w:val="041B23"/>
          <w:sz w:val="20"/>
          <w:szCs w:val="20"/>
        </w:rPr>
        <w:t>, es decir, ser parte de un colectivo y esa es otra gran ventaja que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 xml:space="preserve">tenemos en América Latina y el Caribe. En una encuesta reciente se </w:t>
      </w:r>
      <w:proofErr w:type="gramStart"/>
      <w:r w:rsidRPr="002239D2">
        <w:rPr>
          <w:rFonts w:ascii="Arial" w:hAnsi="Arial" w:cs="Arial"/>
          <w:color w:val="041B23"/>
          <w:sz w:val="20"/>
          <w:szCs w:val="20"/>
        </w:rPr>
        <w:t>le</w:t>
      </w:r>
      <w:proofErr w:type="gramEnd"/>
      <w:r w:rsidRPr="002239D2">
        <w:rPr>
          <w:rFonts w:ascii="Arial" w:hAnsi="Arial" w:cs="Arial"/>
          <w:color w:val="041B23"/>
          <w:sz w:val="20"/>
          <w:szCs w:val="20"/>
        </w:rPr>
        <w:t xml:space="preserve"> preguntó a los latinoamericanos: ¿si usted no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 xml:space="preserve">viviera en su país dónde le gustaría vivir? El 82% dijo </w:t>
      </w:r>
      <w:r w:rsidR="002239D2" w:rsidRPr="002239D2">
        <w:rPr>
          <w:rFonts w:ascii="Arial" w:hAnsi="Arial" w:cs="Arial"/>
          <w:color w:val="041B23"/>
          <w:sz w:val="20"/>
          <w:szCs w:val="20"/>
        </w:rPr>
        <w:t>que,</w:t>
      </w:r>
      <w:r w:rsidRPr="002239D2">
        <w:rPr>
          <w:rFonts w:ascii="Arial" w:hAnsi="Arial" w:cs="Arial"/>
          <w:color w:val="041B23"/>
          <w:sz w:val="20"/>
          <w:szCs w:val="20"/>
        </w:rPr>
        <w:t xml:space="preserve"> en otro país de América Latina, o sea, ese patrimonio, tener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ochocientos</w:t>
      </w:r>
      <w:r w:rsidRPr="002239D2">
        <w:rPr>
          <w:rFonts w:ascii="Arial" w:hAnsi="Arial" w:cs="Arial"/>
          <w:color w:val="041B23"/>
          <w:spacing w:val="16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millones</w:t>
      </w:r>
      <w:r w:rsidRPr="002239D2">
        <w:rPr>
          <w:rFonts w:ascii="Arial" w:hAnsi="Arial" w:cs="Arial"/>
          <w:color w:val="041B23"/>
          <w:spacing w:val="16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de</w:t>
      </w:r>
      <w:r w:rsidRPr="002239D2">
        <w:rPr>
          <w:rFonts w:ascii="Arial" w:hAnsi="Arial" w:cs="Arial"/>
          <w:color w:val="041B23"/>
          <w:spacing w:val="17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personas</w:t>
      </w:r>
      <w:r w:rsidRPr="002239D2">
        <w:rPr>
          <w:rFonts w:ascii="Arial" w:hAnsi="Arial" w:cs="Arial"/>
          <w:color w:val="041B23"/>
          <w:spacing w:val="16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que</w:t>
      </w:r>
      <w:r w:rsidRPr="002239D2">
        <w:rPr>
          <w:rFonts w:ascii="Arial" w:hAnsi="Arial" w:cs="Arial"/>
          <w:color w:val="041B23"/>
          <w:spacing w:val="16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hablan</w:t>
      </w:r>
      <w:r w:rsidRPr="002239D2">
        <w:rPr>
          <w:rFonts w:ascii="Arial" w:hAnsi="Arial" w:cs="Arial"/>
          <w:color w:val="041B23"/>
          <w:spacing w:val="17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el</w:t>
      </w:r>
      <w:r w:rsidRPr="002239D2">
        <w:rPr>
          <w:rFonts w:ascii="Arial" w:hAnsi="Arial" w:cs="Arial"/>
          <w:color w:val="041B23"/>
          <w:spacing w:val="16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mismo</w:t>
      </w:r>
      <w:r w:rsidRPr="002239D2">
        <w:rPr>
          <w:rFonts w:ascii="Arial" w:hAnsi="Arial" w:cs="Arial"/>
          <w:color w:val="041B23"/>
          <w:spacing w:val="16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lenguaje</w:t>
      </w:r>
      <w:r w:rsidRPr="002239D2">
        <w:rPr>
          <w:rFonts w:ascii="Arial" w:hAnsi="Arial" w:cs="Arial"/>
          <w:color w:val="041B23"/>
          <w:spacing w:val="17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–</w:t>
      </w:r>
      <w:r w:rsidRPr="002239D2">
        <w:rPr>
          <w:rFonts w:ascii="Arial" w:hAnsi="Arial" w:cs="Arial"/>
          <w:color w:val="041B23"/>
          <w:spacing w:val="16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porque</w:t>
      </w:r>
      <w:r w:rsidRPr="002239D2">
        <w:rPr>
          <w:rFonts w:ascii="Arial" w:hAnsi="Arial" w:cs="Arial"/>
          <w:color w:val="041B23"/>
          <w:spacing w:val="16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el</w:t>
      </w:r>
      <w:r w:rsidRPr="002239D2">
        <w:rPr>
          <w:rFonts w:ascii="Arial" w:hAnsi="Arial" w:cs="Arial"/>
          <w:color w:val="041B23"/>
          <w:spacing w:val="17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portuñol</w:t>
      </w:r>
      <w:r w:rsidRPr="002239D2">
        <w:rPr>
          <w:rFonts w:ascii="Arial" w:hAnsi="Arial" w:cs="Arial"/>
          <w:color w:val="041B23"/>
          <w:spacing w:val="16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es</w:t>
      </w:r>
      <w:r w:rsidRPr="002239D2">
        <w:rPr>
          <w:rFonts w:ascii="Arial" w:hAnsi="Arial" w:cs="Arial"/>
          <w:color w:val="041B23"/>
          <w:spacing w:val="17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muy</w:t>
      </w:r>
      <w:r w:rsidRPr="002239D2">
        <w:rPr>
          <w:rFonts w:ascii="Arial" w:hAnsi="Arial" w:cs="Arial"/>
          <w:color w:val="041B23"/>
          <w:spacing w:val="16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parecido</w:t>
      </w:r>
      <w:r w:rsidRPr="002239D2">
        <w:rPr>
          <w:rFonts w:ascii="Arial" w:hAnsi="Arial" w:cs="Arial"/>
          <w:color w:val="041B23"/>
          <w:spacing w:val="16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al</w:t>
      </w:r>
      <w:r w:rsidRPr="002239D2">
        <w:rPr>
          <w:rFonts w:ascii="Arial" w:hAnsi="Arial" w:cs="Arial"/>
          <w:color w:val="041B23"/>
          <w:spacing w:val="17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español</w:t>
      </w:r>
      <w:r w:rsidRPr="002239D2">
        <w:rPr>
          <w:rFonts w:ascii="Arial" w:hAnsi="Arial" w:cs="Arial"/>
          <w:color w:val="041B23"/>
          <w:spacing w:val="16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lo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que hablan en Brasil- y que esas personas tengan identidad de raíces y que tengan la posibilidad de entenderse entre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sí, de compartir unos mismos valores, eso es un patrimonio que se llama ciudadanía. No sigamos hablando del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 xml:space="preserve">problema de los migrantes, hablemos de los ciudadanos y aquí tenemos que saber un concepto de </w:t>
      </w:r>
      <w:r w:rsidRPr="002239D2">
        <w:rPr>
          <w:rFonts w:ascii="Arial" w:hAnsi="Arial" w:cs="Arial"/>
          <w:b/>
          <w:i/>
          <w:color w:val="041B23"/>
          <w:sz w:val="20"/>
          <w:szCs w:val="20"/>
        </w:rPr>
        <w:t>Ciudadanía</w:t>
      </w:r>
      <w:r w:rsidRPr="002239D2">
        <w:rPr>
          <w:rFonts w:ascii="Arial" w:hAnsi="Arial" w:cs="Arial"/>
          <w:b/>
          <w:i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i/>
          <w:color w:val="041B23"/>
          <w:sz w:val="20"/>
          <w:szCs w:val="20"/>
        </w:rPr>
        <w:t xml:space="preserve">Latinoamericana. </w:t>
      </w:r>
      <w:r w:rsidRPr="002239D2">
        <w:rPr>
          <w:rFonts w:ascii="Arial" w:hAnsi="Arial" w:cs="Arial"/>
          <w:color w:val="041B23"/>
          <w:sz w:val="20"/>
          <w:szCs w:val="20"/>
        </w:rPr>
        <w:t>Cómo así que el problema de los migrantes venezolanos. Los migrantes, no. Aquí no debe haber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migrantes, esto es una globalización mal armada porque hemos diseñado reglas, normas, tratados para asegurar la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libre circulación de capitales, la libre circulación de la tecnología y el respeto a la propiedad intelectual, la libre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 xml:space="preserve">circulación de las informaciones, de los datos, de las nubes.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Pero aquí está prohibida la circulación de personas.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Tenemos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que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buscar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una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manera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distinta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de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entender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la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posibilidad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de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la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gente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de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circular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y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no</w:t>
      </w:r>
      <w:r w:rsidRPr="002239D2">
        <w:rPr>
          <w:rFonts w:ascii="Arial" w:hAnsi="Arial" w:cs="Arial"/>
          <w:b/>
          <w:color w:val="0099A7"/>
          <w:spacing w:val="55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ser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maltratados</w:t>
      </w:r>
      <w:r w:rsidRPr="002239D2">
        <w:rPr>
          <w:rFonts w:ascii="Arial" w:hAnsi="Arial" w:cs="Arial"/>
          <w:b/>
          <w:color w:val="0099A7"/>
          <w:spacing w:val="9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por</w:t>
      </w:r>
      <w:r w:rsidRPr="002239D2">
        <w:rPr>
          <w:rFonts w:ascii="Arial" w:hAnsi="Arial" w:cs="Arial"/>
          <w:b/>
          <w:color w:val="0099A7"/>
          <w:spacing w:val="10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ese</w:t>
      </w:r>
      <w:r w:rsidRPr="002239D2">
        <w:rPr>
          <w:rFonts w:ascii="Arial" w:hAnsi="Arial" w:cs="Arial"/>
          <w:b/>
          <w:color w:val="0099A7"/>
          <w:spacing w:val="10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hecho.</w:t>
      </w:r>
      <w:r w:rsidRPr="002239D2">
        <w:rPr>
          <w:rFonts w:ascii="Arial" w:hAnsi="Arial" w:cs="Arial"/>
          <w:b/>
          <w:color w:val="0099A7"/>
          <w:spacing w:val="10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Nadie</w:t>
      </w:r>
      <w:r w:rsidRPr="002239D2">
        <w:rPr>
          <w:rFonts w:ascii="Arial" w:hAnsi="Arial" w:cs="Arial"/>
          <w:b/>
          <w:color w:val="0099A7"/>
          <w:spacing w:val="10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se</w:t>
      </w:r>
      <w:r w:rsidRPr="002239D2">
        <w:rPr>
          <w:rFonts w:ascii="Arial" w:hAnsi="Arial" w:cs="Arial"/>
          <w:b/>
          <w:color w:val="0099A7"/>
          <w:spacing w:val="10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va</w:t>
      </w:r>
      <w:r w:rsidRPr="002239D2">
        <w:rPr>
          <w:rFonts w:ascii="Arial" w:hAnsi="Arial" w:cs="Arial"/>
          <w:b/>
          <w:color w:val="0099A7"/>
          <w:spacing w:val="10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de</w:t>
      </w:r>
      <w:r w:rsidRPr="002239D2">
        <w:rPr>
          <w:rFonts w:ascii="Arial" w:hAnsi="Arial" w:cs="Arial"/>
          <w:b/>
          <w:color w:val="0099A7"/>
          <w:spacing w:val="9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su</w:t>
      </w:r>
      <w:r w:rsidRPr="002239D2">
        <w:rPr>
          <w:rFonts w:ascii="Arial" w:hAnsi="Arial" w:cs="Arial"/>
          <w:b/>
          <w:color w:val="0099A7"/>
          <w:spacing w:val="10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casa</w:t>
      </w:r>
      <w:r w:rsidRPr="002239D2">
        <w:rPr>
          <w:rFonts w:ascii="Arial" w:hAnsi="Arial" w:cs="Arial"/>
          <w:b/>
          <w:color w:val="0099A7"/>
          <w:spacing w:val="10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por</w:t>
      </w:r>
      <w:r w:rsidRPr="002239D2">
        <w:rPr>
          <w:rFonts w:ascii="Arial" w:hAnsi="Arial" w:cs="Arial"/>
          <w:b/>
          <w:color w:val="0099A7"/>
          <w:spacing w:val="10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voluntad</w:t>
      </w:r>
      <w:r w:rsidRPr="002239D2">
        <w:rPr>
          <w:rFonts w:ascii="Arial" w:hAnsi="Arial" w:cs="Arial"/>
          <w:b/>
          <w:color w:val="0099A7"/>
          <w:spacing w:val="10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propia.</w:t>
      </w:r>
      <w:r w:rsidRPr="002239D2">
        <w:rPr>
          <w:rFonts w:ascii="Arial" w:hAnsi="Arial" w:cs="Arial"/>
          <w:b/>
          <w:color w:val="0099A7"/>
          <w:spacing w:val="10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La</w:t>
      </w:r>
      <w:r w:rsidRPr="002239D2">
        <w:rPr>
          <w:rFonts w:ascii="Arial" w:hAnsi="Arial" w:cs="Arial"/>
          <w:color w:val="041B23"/>
          <w:spacing w:val="10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gente</w:t>
      </w:r>
      <w:r w:rsidRPr="002239D2">
        <w:rPr>
          <w:rFonts w:ascii="Arial" w:hAnsi="Arial" w:cs="Arial"/>
          <w:color w:val="041B23"/>
          <w:spacing w:val="9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se</w:t>
      </w:r>
      <w:r w:rsidRPr="002239D2">
        <w:rPr>
          <w:rFonts w:ascii="Arial" w:hAnsi="Arial" w:cs="Arial"/>
          <w:color w:val="041B23"/>
          <w:spacing w:val="10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va</w:t>
      </w:r>
      <w:r w:rsidRPr="002239D2">
        <w:rPr>
          <w:rFonts w:ascii="Arial" w:hAnsi="Arial" w:cs="Arial"/>
          <w:color w:val="041B23"/>
          <w:spacing w:val="10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por</w:t>
      </w:r>
      <w:r w:rsidRPr="002239D2">
        <w:rPr>
          <w:rFonts w:ascii="Arial" w:hAnsi="Arial" w:cs="Arial"/>
          <w:color w:val="041B23"/>
          <w:spacing w:val="10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un</w:t>
      </w:r>
      <w:r w:rsidRPr="002239D2">
        <w:rPr>
          <w:rFonts w:ascii="Arial" w:hAnsi="Arial" w:cs="Arial"/>
          <w:color w:val="041B23"/>
          <w:spacing w:val="10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desastre</w:t>
      </w:r>
      <w:r w:rsidRPr="002239D2">
        <w:rPr>
          <w:rFonts w:ascii="Arial" w:hAnsi="Arial" w:cs="Arial"/>
          <w:color w:val="041B23"/>
          <w:spacing w:val="10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natural,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un conflicto político o por la necesidad económica de mejorar. Atendiendo a eso, tenemos que trabajar el concepto de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i/>
          <w:color w:val="041B23"/>
          <w:sz w:val="20"/>
          <w:szCs w:val="20"/>
        </w:rPr>
        <w:t>Ciudadanía</w:t>
      </w:r>
      <w:r w:rsidRPr="002239D2">
        <w:rPr>
          <w:rFonts w:ascii="Arial" w:hAnsi="Arial" w:cs="Arial"/>
          <w:i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i/>
          <w:color w:val="041B23"/>
          <w:sz w:val="20"/>
          <w:szCs w:val="20"/>
        </w:rPr>
        <w:t>Latinoamericana.</w:t>
      </w:r>
    </w:p>
    <w:p w14:paraId="17F74E09" w14:textId="77777777" w:rsidR="00F86D83" w:rsidRPr="002239D2" w:rsidRDefault="00F86D83">
      <w:pPr>
        <w:pStyle w:val="Textoindependiente"/>
        <w:spacing w:before="4"/>
        <w:rPr>
          <w:rFonts w:ascii="Arial" w:hAnsi="Arial" w:cs="Arial"/>
          <w:i/>
        </w:rPr>
      </w:pPr>
    </w:p>
    <w:p w14:paraId="057979D4" w14:textId="77777777" w:rsidR="00F86D83" w:rsidRPr="002239D2" w:rsidRDefault="00000000">
      <w:pPr>
        <w:spacing w:before="1" w:line="266" w:lineRule="auto"/>
        <w:ind w:left="106" w:right="129"/>
        <w:jc w:val="both"/>
        <w:rPr>
          <w:rFonts w:ascii="Arial" w:hAnsi="Arial" w:cs="Arial"/>
          <w:sz w:val="20"/>
          <w:szCs w:val="20"/>
        </w:rPr>
      </w:pPr>
      <w:r w:rsidRPr="002239D2">
        <w:rPr>
          <w:rFonts w:ascii="Arial" w:hAnsi="Arial" w:cs="Arial"/>
          <w:color w:val="041B23"/>
          <w:sz w:val="20"/>
          <w:szCs w:val="20"/>
        </w:rPr>
        <w:t xml:space="preserve">Cuarto elemento,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la transición ecológica</w:t>
      </w:r>
      <w:r w:rsidRPr="002239D2">
        <w:rPr>
          <w:rFonts w:ascii="Arial" w:hAnsi="Arial" w:cs="Arial"/>
          <w:color w:val="041B23"/>
          <w:sz w:val="20"/>
          <w:szCs w:val="20"/>
        </w:rPr>
        <w:t>. Esta es una región que puede ser solución para el cambio climático y los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grandes desafíos que tenemos en relación con los desajustes ambientales. Tenemos la tercera parte del agua dulce,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 xml:space="preserve">casi la mitad de la biodiversidad del mundo y la posibilidad de producir energías renovables.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Pero, así como somos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una reserva de biodiversidad, también la región que puede ser más golpeada por el cambio climático, con los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huracanes - por lo que se dan en el caribe-, por las tormentas, por los sismos y por la corriente del niño o la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 xml:space="preserve">niña, entre otros. </w:t>
      </w:r>
      <w:r w:rsidRPr="002239D2">
        <w:rPr>
          <w:rFonts w:ascii="Arial" w:hAnsi="Arial" w:cs="Arial"/>
          <w:color w:val="041B23"/>
          <w:sz w:val="20"/>
          <w:szCs w:val="20"/>
        </w:rPr>
        <w:t>Es decir, nosotros por impedir la deforestación, tenemos muchas posibilidades de ayudar al planeta,</w:t>
      </w:r>
      <w:r w:rsidRPr="002239D2">
        <w:rPr>
          <w:rFonts w:ascii="Arial" w:hAnsi="Arial" w:cs="Arial"/>
          <w:color w:val="041B23"/>
          <w:spacing w:val="-53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pero</w:t>
      </w:r>
      <w:r w:rsidRPr="002239D2">
        <w:rPr>
          <w:rFonts w:ascii="Arial" w:hAnsi="Arial" w:cs="Arial"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también</w:t>
      </w:r>
      <w:r w:rsidRPr="002239D2">
        <w:rPr>
          <w:rFonts w:ascii="Arial" w:hAnsi="Arial" w:cs="Arial"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muchas</w:t>
      </w:r>
      <w:r w:rsidRPr="002239D2">
        <w:rPr>
          <w:rFonts w:ascii="Arial" w:hAnsi="Arial" w:cs="Arial"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posibilidades</w:t>
      </w:r>
      <w:r w:rsidRPr="002239D2">
        <w:rPr>
          <w:rFonts w:ascii="Arial" w:hAnsi="Arial" w:cs="Arial"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de</w:t>
      </w:r>
      <w:r w:rsidRPr="002239D2">
        <w:rPr>
          <w:rFonts w:ascii="Arial" w:hAnsi="Arial" w:cs="Arial"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convertirnos</w:t>
      </w:r>
      <w:r w:rsidRPr="002239D2">
        <w:rPr>
          <w:rFonts w:ascii="Arial" w:hAnsi="Arial" w:cs="Arial"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nosotros</w:t>
      </w:r>
      <w:r w:rsidRPr="002239D2">
        <w:rPr>
          <w:rFonts w:ascii="Arial" w:hAnsi="Arial" w:cs="Arial"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en</w:t>
      </w:r>
      <w:r w:rsidRPr="002239D2">
        <w:rPr>
          <w:rFonts w:ascii="Arial" w:hAnsi="Arial" w:cs="Arial"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un</w:t>
      </w:r>
      <w:r w:rsidRPr="002239D2">
        <w:rPr>
          <w:rFonts w:ascii="Arial" w:hAnsi="Arial" w:cs="Arial"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problema</w:t>
      </w:r>
      <w:r w:rsidRPr="002239D2">
        <w:rPr>
          <w:rFonts w:ascii="Arial" w:hAnsi="Arial" w:cs="Arial"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para</w:t>
      </w:r>
      <w:r w:rsidRPr="002239D2">
        <w:rPr>
          <w:rFonts w:ascii="Arial" w:hAnsi="Arial" w:cs="Arial"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el</w:t>
      </w:r>
      <w:r w:rsidRPr="002239D2">
        <w:rPr>
          <w:rFonts w:ascii="Arial" w:hAnsi="Arial" w:cs="Arial"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planeta.</w:t>
      </w:r>
    </w:p>
    <w:p w14:paraId="2043633A" w14:textId="77777777" w:rsidR="00F86D83" w:rsidRPr="002239D2" w:rsidRDefault="00F86D83">
      <w:pPr>
        <w:pStyle w:val="Textoindependiente"/>
        <w:spacing w:before="9"/>
        <w:rPr>
          <w:rFonts w:ascii="Arial" w:hAnsi="Arial" w:cs="Arial"/>
        </w:rPr>
      </w:pPr>
    </w:p>
    <w:p w14:paraId="54427E29" w14:textId="4289C708" w:rsidR="00F86D83" w:rsidRPr="002239D2" w:rsidRDefault="00000000">
      <w:pPr>
        <w:spacing w:line="266" w:lineRule="auto"/>
        <w:ind w:left="106" w:right="130"/>
        <w:jc w:val="both"/>
        <w:rPr>
          <w:rFonts w:ascii="Arial" w:hAnsi="Arial" w:cs="Arial"/>
          <w:sz w:val="20"/>
          <w:szCs w:val="20"/>
        </w:rPr>
      </w:pPr>
      <w:r w:rsidRPr="002239D2">
        <w:rPr>
          <w:rFonts w:ascii="Arial" w:hAnsi="Arial" w:cs="Arial"/>
          <w:color w:val="041B23"/>
          <w:sz w:val="20"/>
          <w:szCs w:val="20"/>
        </w:rPr>
        <w:t>En la reciente cumbre amazónica que se hizo o se convocó en Leticia, se dio un dato que me pareció relevante: hemos</w:t>
      </w:r>
      <w:r w:rsidRPr="002239D2">
        <w:rPr>
          <w:rFonts w:ascii="Arial" w:hAnsi="Arial" w:cs="Arial"/>
          <w:color w:val="041B23"/>
          <w:spacing w:val="-53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 xml:space="preserve">deforestado el 17% de la </w:t>
      </w:r>
      <w:r w:rsidR="002239D2" w:rsidRPr="002239D2">
        <w:rPr>
          <w:rFonts w:ascii="Arial" w:hAnsi="Arial" w:cs="Arial"/>
          <w:color w:val="041B23"/>
          <w:sz w:val="20"/>
          <w:szCs w:val="20"/>
        </w:rPr>
        <w:t>Amazonía</w:t>
      </w:r>
      <w:r w:rsidRPr="002239D2">
        <w:rPr>
          <w:rFonts w:ascii="Arial" w:hAnsi="Arial" w:cs="Arial"/>
          <w:color w:val="041B23"/>
          <w:sz w:val="20"/>
          <w:szCs w:val="20"/>
        </w:rPr>
        <w:t>. Si se llega a deforestar el 20% o más, habremos pasado la línea roja que ya no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 xml:space="preserve">nos va a permitir volver a reforestar lo que habíamos destruido. Entonces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tenemos que ser el continente que haga la</w:t>
      </w:r>
      <w:r w:rsidRPr="002239D2">
        <w:rPr>
          <w:rFonts w:ascii="Arial" w:hAnsi="Arial" w:cs="Arial"/>
          <w:b/>
          <w:color w:val="0099A7"/>
          <w:spacing w:val="-53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transición ecológica, que desarrolle los ecosistemas que van a servir de oxígeno para la humanidad</w:t>
      </w:r>
      <w:r w:rsidRPr="002239D2">
        <w:rPr>
          <w:rFonts w:ascii="Arial" w:hAnsi="Arial" w:cs="Arial"/>
          <w:color w:val="041B23"/>
          <w:sz w:val="20"/>
          <w:szCs w:val="20"/>
        </w:rPr>
        <w:t>, que de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alguna manera permita almacenar el agua dulce que va a salvar a la humanidad y todo eso requiere una política de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transición</w:t>
      </w:r>
      <w:r w:rsidRPr="002239D2">
        <w:rPr>
          <w:rFonts w:ascii="Arial" w:hAnsi="Arial" w:cs="Arial"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ecológica</w:t>
      </w:r>
      <w:r w:rsidRPr="002239D2">
        <w:rPr>
          <w:rFonts w:ascii="Arial" w:hAnsi="Arial" w:cs="Arial"/>
          <w:color w:val="041B23"/>
          <w:spacing w:val="-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que</w:t>
      </w:r>
      <w:r w:rsidRPr="002239D2">
        <w:rPr>
          <w:rFonts w:ascii="Arial" w:hAnsi="Arial" w:cs="Arial"/>
          <w:color w:val="041B23"/>
          <w:spacing w:val="-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debe</w:t>
      </w:r>
      <w:r w:rsidRPr="002239D2">
        <w:rPr>
          <w:rFonts w:ascii="Arial" w:hAnsi="Arial" w:cs="Arial"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estar</w:t>
      </w:r>
      <w:r w:rsidRPr="002239D2">
        <w:rPr>
          <w:rFonts w:ascii="Arial" w:hAnsi="Arial" w:cs="Arial"/>
          <w:color w:val="041B23"/>
          <w:spacing w:val="-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dentro</w:t>
      </w:r>
      <w:r w:rsidRPr="002239D2">
        <w:rPr>
          <w:rFonts w:ascii="Arial" w:hAnsi="Arial" w:cs="Arial"/>
          <w:color w:val="041B23"/>
          <w:spacing w:val="-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del</w:t>
      </w:r>
      <w:r w:rsidRPr="002239D2">
        <w:rPr>
          <w:rFonts w:ascii="Arial" w:hAnsi="Arial" w:cs="Arial"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modelo.</w:t>
      </w:r>
    </w:p>
    <w:p w14:paraId="15EEDFC9" w14:textId="77777777" w:rsidR="00F86D83" w:rsidRPr="002239D2" w:rsidRDefault="00F86D83">
      <w:pPr>
        <w:pStyle w:val="Textoindependiente"/>
        <w:spacing w:before="11"/>
        <w:rPr>
          <w:rFonts w:ascii="Arial" w:hAnsi="Arial" w:cs="Arial"/>
        </w:rPr>
      </w:pPr>
    </w:p>
    <w:p w14:paraId="080BE349" w14:textId="77777777" w:rsidR="00F86D83" w:rsidRPr="002239D2" w:rsidRDefault="00000000">
      <w:pPr>
        <w:pStyle w:val="Textoindependiente"/>
        <w:spacing w:line="266" w:lineRule="auto"/>
        <w:ind w:left="106" w:right="129"/>
        <w:jc w:val="both"/>
        <w:rPr>
          <w:rFonts w:ascii="Arial" w:hAnsi="Arial" w:cs="Arial"/>
        </w:rPr>
      </w:pPr>
      <w:r w:rsidRPr="002239D2">
        <w:rPr>
          <w:rFonts w:ascii="Arial" w:hAnsi="Arial" w:cs="Arial"/>
          <w:color w:val="041B23"/>
        </w:rPr>
        <w:t xml:space="preserve">Para que podamos hacer todo eso necesitamos una palabra mágica: </w:t>
      </w:r>
      <w:r w:rsidRPr="002239D2">
        <w:rPr>
          <w:rFonts w:ascii="Arial" w:hAnsi="Arial" w:cs="Arial"/>
          <w:b/>
          <w:i/>
          <w:color w:val="0099A7"/>
        </w:rPr>
        <w:t xml:space="preserve">Integración. </w:t>
      </w:r>
      <w:r w:rsidRPr="002239D2">
        <w:rPr>
          <w:rFonts w:ascii="Arial" w:hAnsi="Arial" w:cs="Arial"/>
          <w:b/>
          <w:color w:val="0099A7"/>
        </w:rPr>
        <w:t>Nunca habíamos estado tan</w:t>
      </w:r>
      <w:r w:rsidRPr="002239D2">
        <w:rPr>
          <w:rFonts w:ascii="Arial" w:hAnsi="Arial" w:cs="Arial"/>
          <w:b/>
          <w:color w:val="0099A7"/>
          <w:spacing w:val="1"/>
        </w:rPr>
        <w:t xml:space="preserve"> </w:t>
      </w:r>
      <w:r w:rsidRPr="002239D2">
        <w:rPr>
          <w:rFonts w:ascii="Arial" w:hAnsi="Arial" w:cs="Arial"/>
          <w:b/>
          <w:color w:val="0099A7"/>
        </w:rPr>
        <w:t xml:space="preserve">desintegrados como ahora. </w:t>
      </w:r>
      <w:r w:rsidRPr="002239D2">
        <w:rPr>
          <w:rFonts w:ascii="Arial" w:hAnsi="Arial" w:cs="Arial"/>
          <w:color w:val="041B23"/>
        </w:rPr>
        <w:t>Nunca había sido tan necesaria la integración como ahora. Unidos salimos adelante,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divididos no. Por eso el gran desafío en este momento en la región es encontrar nuevamente los caminos de su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integración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¿cuáles</w:t>
      </w:r>
      <w:r w:rsidRPr="002239D2">
        <w:rPr>
          <w:rFonts w:ascii="Arial" w:hAnsi="Arial" w:cs="Arial"/>
          <w:color w:val="041B23"/>
          <w:spacing w:val="-1"/>
        </w:rPr>
        <w:t xml:space="preserve"> </w:t>
      </w:r>
      <w:r w:rsidRPr="002239D2">
        <w:rPr>
          <w:rFonts w:ascii="Arial" w:hAnsi="Arial" w:cs="Arial"/>
          <w:color w:val="041B23"/>
        </w:rPr>
        <w:t>son</w:t>
      </w:r>
      <w:r w:rsidRPr="002239D2">
        <w:rPr>
          <w:rFonts w:ascii="Arial" w:hAnsi="Arial" w:cs="Arial"/>
          <w:color w:val="041B23"/>
          <w:spacing w:val="-1"/>
        </w:rPr>
        <w:t xml:space="preserve"> </w:t>
      </w:r>
      <w:r w:rsidRPr="002239D2">
        <w:rPr>
          <w:rFonts w:ascii="Arial" w:hAnsi="Arial" w:cs="Arial"/>
          <w:color w:val="041B23"/>
        </w:rPr>
        <w:t>esos</w:t>
      </w:r>
      <w:r w:rsidRPr="002239D2">
        <w:rPr>
          <w:rFonts w:ascii="Arial" w:hAnsi="Arial" w:cs="Arial"/>
          <w:color w:val="041B23"/>
          <w:spacing w:val="-1"/>
        </w:rPr>
        <w:t xml:space="preserve"> </w:t>
      </w:r>
      <w:r w:rsidRPr="002239D2">
        <w:rPr>
          <w:rFonts w:ascii="Arial" w:hAnsi="Arial" w:cs="Arial"/>
          <w:color w:val="041B23"/>
        </w:rPr>
        <w:t>caminos?</w:t>
      </w:r>
    </w:p>
    <w:p w14:paraId="4B1B2303" w14:textId="77777777" w:rsidR="00F86D83" w:rsidRPr="002239D2" w:rsidRDefault="00F86D83">
      <w:pPr>
        <w:pStyle w:val="Textoindependiente"/>
        <w:spacing w:before="11"/>
        <w:rPr>
          <w:rFonts w:ascii="Arial" w:hAnsi="Arial" w:cs="Arial"/>
        </w:rPr>
      </w:pPr>
    </w:p>
    <w:p w14:paraId="6B1B0C78" w14:textId="77777777" w:rsidR="00F86D83" w:rsidRPr="002239D2" w:rsidRDefault="00000000">
      <w:pPr>
        <w:pStyle w:val="Textoindependiente"/>
        <w:spacing w:line="266" w:lineRule="auto"/>
        <w:ind w:left="106" w:right="128"/>
        <w:jc w:val="both"/>
        <w:rPr>
          <w:rFonts w:ascii="Arial" w:hAnsi="Arial" w:cs="Arial"/>
        </w:rPr>
      </w:pPr>
      <w:r w:rsidRPr="002239D2">
        <w:rPr>
          <w:rFonts w:ascii="Arial" w:hAnsi="Arial" w:cs="Arial"/>
          <w:color w:val="041B23"/>
        </w:rPr>
        <w:t>El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primero,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b/>
          <w:color w:val="0099A7"/>
        </w:rPr>
        <w:t>¿qué</w:t>
      </w:r>
      <w:r w:rsidRPr="002239D2">
        <w:rPr>
          <w:rFonts w:ascii="Arial" w:hAnsi="Arial" w:cs="Arial"/>
          <w:b/>
          <w:color w:val="0099A7"/>
          <w:spacing w:val="1"/>
        </w:rPr>
        <w:t xml:space="preserve"> </w:t>
      </w:r>
      <w:r w:rsidRPr="002239D2">
        <w:rPr>
          <w:rFonts w:ascii="Arial" w:hAnsi="Arial" w:cs="Arial"/>
          <w:b/>
          <w:color w:val="0099A7"/>
        </w:rPr>
        <w:t>estamos</w:t>
      </w:r>
      <w:r w:rsidRPr="002239D2">
        <w:rPr>
          <w:rFonts w:ascii="Arial" w:hAnsi="Arial" w:cs="Arial"/>
          <w:b/>
          <w:color w:val="0099A7"/>
          <w:spacing w:val="1"/>
        </w:rPr>
        <w:t xml:space="preserve"> </w:t>
      </w:r>
      <w:r w:rsidRPr="002239D2">
        <w:rPr>
          <w:rFonts w:ascii="Arial" w:hAnsi="Arial" w:cs="Arial"/>
          <w:b/>
          <w:color w:val="0099A7"/>
        </w:rPr>
        <w:t>entendiendo</w:t>
      </w:r>
      <w:r w:rsidRPr="002239D2">
        <w:rPr>
          <w:rFonts w:ascii="Arial" w:hAnsi="Arial" w:cs="Arial"/>
          <w:b/>
          <w:color w:val="0099A7"/>
          <w:spacing w:val="1"/>
        </w:rPr>
        <w:t xml:space="preserve"> </w:t>
      </w:r>
      <w:r w:rsidRPr="002239D2">
        <w:rPr>
          <w:rFonts w:ascii="Arial" w:hAnsi="Arial" w:cs="Arial"/>
          <w:b/>
          <w:color w:val="0099A7"/>
        </w:rPr>
        <w:t>por</w:t>
      </w:r>
      <w:r w:rsidRPr="002239D2">
        <w:rPr>
          <w:rFonts w:ascii="Arial" w:hAnsi="Arial" w:cs="Arial"/>
          <w:b/>
          <w:color w:val="0099A7"/>
          <w:spacing w:val="1"/>
        </w:rPr>
        <w:t xml:space="preserve"> </w:t>
      </w:r>
      <w:r w:rsidRPr="002239D2">
        <w:rPr>
          <w:rFonts w:ascii="Arial" w:hAnsi="Arial" w:cs="Arial"/>
          <w:b/>
          <w:color w:val="0099A7"/>
        </w:rPr>
        <w:t>integración?</w:t>
      </w:r>
      <w:r w:rsidRPr="002239D2">
        <w:rPr>
          <w:rFonts w:ascii="Arial" w:hAnsi="Arial" w:cs="Arial"/>
          <w:b/>
          <w:color w:val="0099A7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Porque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hay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diferencias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de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fondo.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Para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algunos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la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integración es simplemente libre comercio. Bienvenidos los acuerdos de libre comercio, aunque algunos acuerdos de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libre comercio son como el negocio que le proponía una gallina a un cerdo de poner un negocio de huevos con tocino,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cosa que obviamente el cerdo no aceptó. Porque hay muchos tratados de libre comercio en los cuales estamos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resolviendo los problemas de los otros países: propiedad intelectual, asegurando la inversión, bajando los aranceles ¿y</w:t>
      </w:r>
      <w:r w:rsidRPr="002239D2">
        <w:rPr>
          <w:rFonts w:ascii="Arial" w:hAnsi="Arial" w:cs="Arial"/>
          <w:color w:val="041B23"/>
          <w:spacing w:val="-53"/>
        </w:rPr>
        <w:t xml:space="preserve"> </w:t>
      </w:r>
      <w:r w:rsidRPr="002239D2">
        <w:rPr>
          <w:rFonts w:ascii="Arial" w:hAnsi="Arial" w:cs="Arial"/>
          <w:color w:val="041B23"/>
        </w:rPr>
        <w:t>lo nuestro qué?, la posibilidad de nuestras migraciones, el respeto a nuestra biodiversidad, la posibilidad de transferir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 xml:space="preserve">tecnología. Eso se está quedando entre el tintero. </w:t>
      </w:r>
      <w:r w:rsidRPr="002239D2">
        <w:rPr>
          <w:rFonts w:ascii="Arial" w:hAnsi="Arial" w:cs="Arial"/>
          <w:b/>
          <w:color w:val="0099A7"/>
        </w:rPr>
        <w:t>Para nosotros la integración es construir región</w:t>
      </w:r>
      <w:r w:rsidRPr="002239D2">
        <w:rPr>
          <w:rFonts w:ascii="Arial" w:hAnsi="Arial" w:cs="Arial"/>
          <w:color w:val="041B23"/>
        </w:rPr>
        <w:t>. Tenemos que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construir la región, que es un concepto mucho más complejo, a partir de esos valores que señalábamos como el que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América Latina es más geografía que historia, es más nación que Estado, es más más gobierno que Estado. Pero, de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todas</w:t>
      </w:r>
      <w:r w:rsidRPr="002239D2">
        <w:rPr>
          <w:rFonts w:ascii="Arial" w:hAnsi="Arial" w:cs="Arial"/>
          <w:color w:val="041B23"/>
          <w:spacing w:val="-3"/>
        </w:rPr>
        <w:t xml:space="preserve"> </w:t>
      </w:r>
      <w:r w:rsidRPr="002239D2">
        <w:rPr>
          <w:rFonts w:ascii="Arial" w:hAnsi="Arial" w:cs="Arial"/>
          <w:color w:val="041B23"/>
        </w:rPr>
        <w:t>maneras,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tenemos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unas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características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que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podemos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utilizar.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Hay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tres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caminos</w:t>
      </w:r>
      <w:r w:rsidRPr="002239D2">
        <w:rPr>
          <w:rFonts w:ascii="Arial" w:hAnsi="Arial" w:cs="Arial"/>
          <w:color w:val="041B23"/>
          <w:spacing w:val="-3"/>
        </w:rPr>
        <w:t xml:space="preserve"> </w:t>
      </w:r>
      <w:r w:rsidRPr="002239D2">
        <w:rPr>
          <w:rFonts w:ascii="Arial" w:hAnsi="Arial" w:cs="Arial"/>
          <w:color w:val="041B23"/>
        </w:rPr>
        <w:t>para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eso.</w:t>
      </w:r>
    </w:p>
    <w:p w14:paraId="07BA4465" w14:textId="77777777" w:rsidR="00F86D83" w:rsidRPr="002239D2" w:rsidRDefault="00F86D83">
      <w:pPr>
        <w:spacing w:line="266" w:lineRule="auto"/>
        <w:jc w:val="both"/>
        <w:rPr>
          <w:rFonts w:ascii="Arial" w:hAnsi="Arial" w:cs="Arial"/>
          <w:sz w:val="20"/>
          <w:szCs w:val="20"/>
        </w:rPr>
        <w:sectPr w:rsidR="00F86D83" w:rsidRPr="002239D2">
          <w:headerReference w:type="default" r:id="rId11"/>
          <w:footerReference w:type="default" r:id="rId12"/>
          <w:pgSz w:w="11900" w:h="16850"/>
          <w:pgMar w:top="2500" w:right="420" w:bottom="260" w:left="620" w:header="0" w:footer="68" w:gutter="0"/>
          <w:cols w:space="720"/>
        </w:sectPr>
      </w:pPr>
    </w:p>
    <w:p w14:paraId="0FDE8048" w14:textId="77777777" w:rsidR="00F86D83" w:rsidRPr="002239D2" w:rsidRDefault="00F86D83">
      <w:pPr>
        <w:pStyle w:val="Textoindependiente"/>
        <w:spacing w:before="6"/>
        <w:rPr>
          <w:rFonts w:ascii="Arial" w:hAnsi="Arial" w:cs="Arial"/>
        </w:rPr>
      </w:pPr>
    </w:p>
    <w:p w14:paraId="65EBF65D" w14:textId="32622423" w:rsidR="00F86D83" w:rsidRPr="002239D2" w:rsidRDefault="00000000">
      <w:pPr>
        <w:spacing w:before="94" w:line="266" w:lineRule="auto"/>
        <w:ind w:left="106" w:right="129"/>
        <w:jc w:val="both"/>
        <w:rPr>
          <w:rFonts w:ascii="Arial" w:hAnsi="Arial" w:cs="Arial"/>
          <w:sz w:val="20"/>
          <w:szCs w:val="20"/>
        </w:rPr>
      </w:pPr>
      <w:r w:rsidRPr="002239D2">
        <w:rPr>
          <w:rFonts w:ascii="Arial" w:hAnsi="Arial" w:cs="Arial"/>
          <w:color w:val="041B23"/>
          <w:sz w:val="20"/>
          <w:szCs w:val="20"/>
        </w:rPr>
        <w:t>En un grupo de consulta que creó el presidente Leonel Fernández, en el cual estamos algunas personas que creemos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en esta teoría, hemos creado tres grupos de trabajo para encontrar los caminos de la integración que no se excluyen,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sino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van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para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el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mismo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lado.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El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primer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camino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es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el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empoderamiento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de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la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Comunidad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de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Estados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 xml:space="preserve">Latinoamericanos y </w:t>
      </w:r>
      <w:proofErr w:type="gramStart"/>
      <w:r w:rsidRPr="002239D2">
        <w:rPr>
          <w:rFonts w:ascii="Arial" w:hAnsi="Arial" w:cs="Arial"/>
          <w:b/>
          <w:color w:val="0099A7"/>
          <w:sz w:val="20"/>
          <w:szCs w:val="20"/>
        </w:rPr>
        <w:t>Caribeños</w:t>
      </w:r>
      <w:proofErr w:type="gramEnd"/>
      <w:r w:rsidRPr="002239D2">
        <w:rPr>
          <w:rFonts w:ascii="Arial" w:hAnsi="Arial" w:cs="Arial"/>
          <w:b/>
          <w:color w:val="0099A7"/>
          <w:sz w:val="20"/>
          <w:szCs w:val="20"/>
        </w:rPr>
        <w:t xml:space="preserve"> (CELAC). La CELAC</w:t>
      </w:r>
      <w:r w:rsidRPr="002239D2">
        <w:rPr>
          <w:rFonts w:ascii="Arial" w:hAnsi="Arial" w:cs="Arial"/>
          <w:color w:val="041B23"/>
          <w:sz w:val="20"/>
          <w:szCs w:val="20"/>
        </w:rPr>
        <w:t>, es el único mecanismo de integración que reúne a los 34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países, pero es un cascarón porque no tiene secretaría, ni tiene equipo económico. Hay que empoderar a la CELAC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para que nos represente frente a ese nuevo mundo que se está construyendo para reemplazar la desglobalización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actual.</w:t>
      </w:r>
      <w:r w:rsidRPr="002239D2">
        <w:rPr>
          <w:rFonts w:ascii="Arial" w:hAnsi="Arial" w:cs="Arial"/>
          <w:color w:val="041B23"/>
          <w:spacing w:val="-4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Tenemos</w:t>
      </w:r>
      <w:r w:rsidRPr="002239D2">
        <w:rPr>
          <w:rFonts w:ascii="Arial" w:hAnsi="Arial" w:cs="Arial"/>
          <w:b/>
          <w:color w:val="0099A7"/>
          <w:spacing w:val="-4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que</w:t>
      </w:r>
      <w:r w:rsidRPr="002239D2">
        <w:rPr>
          <w:rFonts w:ascii="Arial" w:hAnsi="Arial" w:cs="Arial"/>
          <w:b/>
          <w:color w:val="0099A7"/>
          <w:spacing w:val="-4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ir</w:t>
      </w:r>
      <w:r w:rsidRPr="002239D2">
        <w:rPr>
          <w:rFonts w:ascii="Arial" w:hAnsi="Arial" w:cs="Arial"/>
          <w:b/>
          <w:color w:val="0099A7"/>
          <w:spacing w:val="-5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hacia</w:t>
      </w:r>
      <w:r w:rsidRPr="002239D2">
        <w:rPr>
          <w:rFonts w:ascii="Arial" w:hAnsi="Arial" w:cs="Arial"/>
          <w:b/>
          <w:color w:val="0099A7"/>
          <w:spacing w:val="-4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un</w:t>
      </w:r>
      <w:r w:rsidRPr="002239D2">
        <w:rPr>
          <w:rFonts w:ascii="Arial" w:hAnsi="Arial" w:cs="Arial"/>
          <w:b/>
          <w:color w:val="0099A7"/>
          <w:spacing w:val="-4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nuevo</w:t>
      </w:r>
      <w:r w:rsidRPr="002239D2">
        <w:rPr>
          <w:rFonts w:ascii="Arial" w:hAnsi="Arial" w:cs="Arial"/>
          <w:b/>
          <w:color w:val="0099A7"/>
          <w:spacing w:val="-5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multilateralismo,</w:t>
      </w:r>
      <w:r w:rsidRPr="002239D2">
        <w:rPr>
          <w:rFonts w:ascii="Arial" w:hAnsi="Arial" w:cs="Arial"/>
          <w:b/>
          <w:color w:val="0099A7"/>
          <w:spacing w:val="-3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en</w:t>
      </w:r>
      <w:r w:rsidRPr="002239D2">
        <w:rPr>
          <w:rFonts w:ascii="Arial" w:hAnsi="Arial" w:cs="Arial"/>
          <w:color w:val="041B23"/>
          <w:spacing w:val="-4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el</w:t>
      </w:r>
      <w:r w:rsidRPr="002239D2">
        <w:rPr>
          <w:rFonts w:ascii="Arial" w:hAnsi="Arial" w:cs="Arial"/>
          <w:color w:val="041B23"/>
          <w:spacing w:val="-5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cual</w:t>
      </w:r>
      <w:r w:rsidRPr="002239D2">
        <w:rPr>
          <w:rFonts w:ascii="Arial" w:hAnsi="Arial" w:cs="Arial"/>
          <w:color w:val="041B23"/>
          <w:spacing w:val="-4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realmente</w:t>
      </w:r>
      <w:r w:rsidRPr="002239D2">
        <w:rPr>
          <w:rFonts w:ascii="Arial" w:hAnsi="Arial" w:cs="Arial"/>
          <w:color w:val="041B23"/>
          <w:spacing w:val="-4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pesen</w:t>
      </w:r>
      <w:r w:rsidRPr="002239D2">
        <w:rPr>
          <w:rFonts w:ascii="Arial" w:hAnsi="Arial" w:cs="Arial"/>
          <w:color w:val="041B23"/>
          <w:spacing w:val="-5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nuestros</w:t>
      </w:r>
      <w:r w:rsidRPr="002239D2">
        <w:rPr>
          <w:rFonts w:ascii="Arial" w:hAnsi="Arial" w:cs="Arial"/>
          <w:color w:val="041B23"/>
          <w:spacing w:val="-4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votos</w:t>
      </w:r>
      <w:r w:rsidRPr="002239D2">
        <w:rPr>
          <w:rFonts w:ascii="Arial" w:hAnsi="Arial" w:cs="Arial"/>
          <w:color w:val="041B23"/>
          <w:spacing w:val="-4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y</w:t>
      </w:r>
      <w:r w:rsidRPr="002239D2">
        <w:rPr>
          <w:rFonts w:ascii="Arial" w:hAnsi="Arial" w:cs="Arial"/>
          <w:color w:val="041B23"/>
          <w:spacing w:val="-5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contribución.</w:t>
      </w:r>
    </w:p>
    <w:p w14:paraId="28572E12" w14:textId="77777777" w:rsidR="00F86D83" w:rsidRPr="002239D2" w:rsidRDefault="00F86D83">
      <w:pPr>
        <w:pStyle w:val="Textoindependiente"/>
        <w:spacing w:before="10"/>
        <w:rPr>
          <w:rFonts w:ascii="Arial" w:hAnsi="Arial" w:cs="Arial"/>
        </w:rPr>
      </w:pPr>
    </w:p>
    <w:p w14:paraId="338F2BAD" w14:textId="61990C34" w:rsidR="00F86D83" w:rsidRPr="002239D2" w:rsidRDefault="00000000">
      <w:pPr>
        <w:pStyle w:val="Textoindependiente"/>
        <w:spacing w:line="266" w:lineRule="auto"/>
        <w:ind w:left="106" w:right="129"/>
        <w:jc w:val="both"/>
        <w:rPr>
          <w:rFonts w:ascii="Arial" w:hAnsi="Arial" w:cs="Arial"/>
        </w:rPr>
      </w:pPr>
      <w:r w:rsidRPr="002239D2">
        <w:rPr>
          <w:rFonts w:ascii="Arial" w:hAnsi="Arial" w:cs="Arial"/>
          <w:color w:val="041B23"/>
        </w:rPr>
        <w:t>Hoy día tenemos unas Naciones Unidas que lamentablemente no han podido evitar los conflictos, están haciendo otras</w:t>
      </w:r>
      <w:r w:rsidRPr="002239D2">
        <w:rPr>
          <w:rFonts w:ascii="Arial" w:hAnsi="Arial" w:cs="Arial"/>
          <w:color w:val="041B23"/>
          <w:spacing w:val="-53"/>
        </w:rPr>
        <w:t xml:space="preserve"> </w:t>
      </w:r>
      <w:r w:rsidRPr="002239D2">
        <w:rPr>
          <w:rFonts w:ascii="Arial" w:hAnsi="Arial" w:cs="Arial"/>
          <w:color w:val="041B23"/>
        </w:rPr>
        <w:t>tareas, pero cada día están haciendo menos las tareas que necesitamos en América Latina y el Caribe. Hay tres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subsistemas de Naciones Unidas: el subsistema político, que es una democracia con un Consejo de Seguridad, que es</w:t>
      </w:r>
      <w:r w:rsidRPr="002239D2">
        <w:rPr>
          <w:rFonts w:ascii="Arial" w:hAnsi="Arial" w:cs="Arial"/>
          <w:color w:val="041B23"/>
          <w:spacing w:val="-53"/>
        </w:rPr>
        <w:t xml:space="preserve"> </w:t>
      </w:r>
      <w:r w:rsidRPr="002239D2">
        <w:rPr>
          <w:rFonts w:ascii="Arial" w:hAnsi="Arial" w:cs="Arial"/>
          <w:color w:val="041B23"/>
        </w:rPr>
        <w:t>un</w:t>
      </w:r>
      <w:r w:rsidRPr="002239D2">
        <w:rPr>
          <w:rFonts w:ascii="Arial" w:hAnsi="Arial" w:cs="Arial"/>
          <w:color w:val="041B23"/>
          <w:spacing w:val="7"/>
        </w:rPr>
        <w:t xml:space="preserve"> </w:t>
      </w:r>
      <w:r w:rsidRPr="002239D2">
        <w:rPr>
          <w:rFonts w:ascii="Arial" w:hAnsi="Arial" w:cs="Arial"/>
          <w:color w:val="041B23"/>
        </w:rPr>
        <w:t>consejo</w:t>
      </w:r>
      <w:r w:rsidRPr="002239D2">
        <w:rPr>
          <w:rFonts w:ascii="Arial" w:hAnsi="Arial" w:cs="Arial"/>
          <w:color w:val="041B23"/>
          <w:spacing w:val="8"/>
        </w:rPr>
        <w:t xml:space="preserve"> </w:t>
      </w:r>
      <w:r w:rsidRPr="002239D2">
        <w:rPr>
          <w:rFonts w:ascii="Arial" w:hAnsi="Arial" w:cs="Arial"/>
          <w:color w:val="041B23"/>
        </w:rPr>
        <w:t>de</w:t>
      </w:r>
      <w:r w:rsidRPr="002239D2">
        <w:rPr>
          <w:rFonts w:ascii="Arial" w:hAnsi="Arial" w:cs="Arial"/>
          <w:color w:val="041B23"/>
          <w:spacing w:val="8"/>
        </w:rPr>
        <w:t xml:space="preserve"> </w:t>
      </w:r>
      <w:r w:rsidRPr="002239D2">
        <w:rPr>
          <w:rFonts w:ascii="Arial" w:hAnsi="Arial" w:cs="Arial"/>
          <w:color w:val="041B23"/>
        </w:rPr>
        <w:t>vetos,</w:t>
      </w:r>
      <w:r w:rsidRPr="002239D2">
        <w:rPr>
          <w:rFonts w:ascii="Arial" w:hAnsi="Arial" w:cs="Arial"/>
          <w:color w:val="041B23"/>
          <w:spacing w:val="7"/>
        </w:rPr>
        <w:t xml:space="preserve"> </w:t>
      </w:r>
      <w:r w:rsidRPr="002239D2">
        <w:rPr>
          <w:rFonts w:ascii="Arial" w:hAnsi="Arial" w:cs="Arial"/>
          <w:color w:val="041B23"/>
        </w:rPr>
        <w:t>el</w:t>
      </w:r>
      <w:r w:rsidRPr="002239D2">
        <w:rPr>
          <w:rFonts w:ascii="Arial" w:hAnsi="Arial" w:cs="Arial"/>
          <w:color w:val="041B23"/>
          <w:spacing w:val="8"/>
        </w:rPr>
        <w:t xml:space="preserve"> </w:t>
      </w:r>
      <w:r w:rsidRPr="002239D2">
        <w:rPr>
          <w:rFonts w:ascii="Arial" w:hAnsi="Arial" w:cs="Arial"/>
          <w:color w:val="041B23"/>
        </w:rPr>
        <w:t>subsistema</w:t>
      </w:r>
      <w:r w:rsidRPr="002239D2">
        <w:rPr>
          <w:rFonts w:ascii="Arial" w:hAnsi="Arial" w:cs="Arial"/>
          <w:color w:val="041B23"/>
          <w:spacing w:val="8"/>
        </w:rPr>
        <w:t xml:space="preserve"> </w:t>
      </w:r>
      <w:r w:rsidRPr="002239D2">
        <w:rPr>
          <w:rFonts w:ascii="Arial" w:hAnsi="Arial" w:cs="Arial"/>
          <w:color w:val="041B23"/>
        </w:rPr>
        <w:t>económico</w:t>
      </w:r>
      <w:r w:rsidRPr="002239D2">
        <w:rPr>
          <w:rFonts w:ascii="Arial" w:hAnsi="Arial" w:cs="Arial"/>
          <w:color w:val="041B23"/>
          <w:spacing w:val="7"/>
        </w:rPr>
        <w:t xml:space="preserve"> </w:t>
      </w:r>
      <w:r w:rsidRPr="002239D2">
        <w:rPr>
          <w:rFonts w:ascii="Arial" w:hAnsi="Arial" w:cs="Arial"/>
          <w:color w:val="041B23"/>
        </w:rPr>
        <w:t>que</w:t>
      </w:r>
      <w:r w:rsidRPr="002239D2">
        <w:rPr>
          <w:rFonts w:ascii="Arial" w:hAnsi="Arial" w:cs="Arial"/>
          <w:color w:val="041B23"/>
          <w:spacing w:val="8"/>
        </w:rPr>
        <w:t xml:space="preserve"> </w:t>
      </w:r>
      <w:r w:rsidRPr="002239D2">
        <w:rPr>
          <w:rFonts w:ascii="Arial" w:hAnsi="Arial" w:cs="Arial"/>
          <w:color w:val="041B23"/>
        </w:rPr>
        <w:t>es</w:t>
      </w:r>
      <w:r w:rsidRPr="002239D2">
        <w:rPr>
          <w:rFonts w:ascii="Arial" w:hAnsi="Arial" w:cs="Arial"/>
          <w:color w:val="041B23"/>
          <w:spacing w:val="8"/>
        </w:rPr>
        <w:t xml:space="preserve"> </w:t>
      </w:r>
      <w:r w:rsidRPr="002239D2">
        <w:rPr>
          <w:rFonts w:ascii="Arial" w:hAnsi="Arial" w:cs="Arial"/>
          <w:color w:val="041B23"/>
        </w:rPr>
        <w:t>el</w:t>
      </w:r>
      <w:r w:rsidRPr="002239D2">
        <w:rPr>
          <w:rFonts w:ascii="Arial" w:hAnsi="Arial" w:cs="Arial"/>
          <w:color w:val="041B23"/>
          <w:spacing w:val="7"/>
        </w:rPr>
        <w:t xml:space="preserve"> </w:t>
      </w:r>
      <w:r w:rsidRPr="002239D2">
        <w:rPr>
          <w:rFonts w:ascii="Arial" w:hAnsi="Arial" w:cs="Arial"/>
          <w:color w:val="041B23"/>
        </w:rPr>
        <w:t>Banco</w:t>
      </w:r>
      <w:r w:rsidRPr="002239D2">
        <w:rPr>
          <w:rFonts w:ascii="Arial" w:hAnsi="Arial" w:cs="Arial"/>
          <w:color w:val="041B23"/>
          <w:spacing w:val="8"/>
        </w:rPr>
        <w:t xml:space="preserve"> </w:t>
      </w:r>
      <w:r w:rsidRPr="002239D2">
        <w:rPr>
          <w:rFonts w:ascii="Arial" w:hAnsi="Arial" w:cs="Arial"/>
          <w:color w:val="041B23"/>
        </w:rPr>
        <w:t>Mundial,</w:t>
      </w:r>
      <w:r w:rsidRPr="002239D2">
        <w:rPr>
          <w:rFonts w:ascii="Arial" w:hAnsi="Arial" w:cs="Arial"/>
          <w:color w:val="041B23"/>
          <w:spacing w:val="8"/>
        </w:rPr>
        <w:t xml:space="preserve"> </w:t>
      </w:r>
      <w:r w:rsidRPr="002239D2">
        <w:rPr>
          <w:rFonts w:ascii="Arial" w:hAnsi="Arial" w:cs="Arial"/>
          <w:color w:val="041B23"/>
        </w:rPr>
        <w:t>la</w:t>
      </w:r>
      <w:r w:rsidRPr="002239D2">
        <w:rPr>
          <w:rFonts w:ascii="Arial" w:hAnsi="Arial" w:cs="Arial"/>
          <w:color w:val="041B23"/>
          <w:spacing w:val="7"/>
        </w:rPr>
        <w:t xml:space="preserve"> </w:t>
      </w:r>
      <w:r w:rsidRPr="002239D2">
        <w:rPr>
          <w:rFonts w:ascii="Arial" w:hAnsi="Arial" w:cs="Arial"/>
          <w:color w:val="041B23"/>
        </w:rPr>
        <w:t>OMC,</w:t>
      </w:r>
      <w:r w:rsidRPr="002239D2">
        <w:rPr>
          <w:rFonts w:ascii="Arial" w:hAnsi="Arial" w:cs="Arial"/>
          <w:color w:val="041B23"/>
          <w:spacing w:val="8"/>
        </w:rPr>
        <w:t xml:space="preserve"> </w:t>
      </w:r>
      <w:r w:rsidRPr="002239D2">
        <w:rPr>
          <w:rFonts w:ascii="Arial" w:hAnsi="Arial" w:cs="Arial"/>
          <w:color w:val="041B23"/>
        </w:rPr>
        <w:t>el</w:t>
      </w:r>
      <w:r w:rsidRPr="002239D2">
        <w:rPr>
          <w:rFonts w:ascii="Arial" w:hAnsi="Arial" w:cs="Arial"/>
          <w:color w:val="041B23"/>
          <w:spacing w:val="8"/>
        </w:rPr>
        <w:t xml:space="preserve"> </w:t>
      </w:r>
      <w:r w:rsidRPr="002239D2">
        <w:rPr>
          <w:rFonts w:ascii="Arial" w:hAnsi="Arial" w:cs="Arial"/>
          <w:color w:val="041B23"/>
        </w:rPr>
        <w:t>Fondo</w:t>
      </w:r>
      <w:r w:rsidRPr="002239D2">
        <w:rPr>
          <w:rFonts w:ascii="Arial" w:hAnsi="Arial" w:cs="Arial"/>
          <w:color w:val="041B23"/>
          <w:spacing w:val="7"/>
        </w:rPr>
        <w:t xml:space="preserve"> </w:t>
      </w:r>
      <w:r w:rsidRPr="002239D2">
        <w:rPr>
          <w:rFonts w:ascii="Arial" w:hAnsi="Arial" w:cs="Arial"/>
          <w:color w:val="041B23"/>
        </w:rPr>
        <w:t>Monetario</w:t>
      </w:r>
      <w:r w:rsidRPr="002239D2">
        <w:rPr>
          <w:rFonts w:ascii="Arial" w:hAnsi="Arial" w:cs="Arial"/>
          <w:color w:val="041B23"/>
          <w:spacing w:val="8"/>
        </w:rPr>
        <w:t xml:space="preserve"> </w:t>
      </w:r>
      <w:r w:rsidRPr="002239D2">
        <w:rPr>
          <w:rFonts w:ascii="Arial" w:hAnsi="Arial" w:cs="Arial"/>
          <w:color w:val="041B23"/>
        </w:rPr>
        <w:t>en</w:t>
      </w:r>
      <w:r w:rsidRPr="002239D2">
        <w:rPr>
          <w:rFonts w:ascii="Arial" w:hAnsi="Arial" w:cs="Arial"/>
          <w:color w:val="041B23"/>
          <w:spacing w:val="8"/>
        </w:rPr>
        <w:t xml:space="preserve"> </w:t>
      </w:r>
      <w:r w:rsidRPr="002239D2">
        <w:rPr>
          <w:rFonts w:ascii="Arial" w:hAnsi="Arial" w:cs="Arial"/>
          <w:color w:val="041B23"/>
        </w:rPr>
        <w:t>el</w:t>
      </w:r>
      <w:r w:rsidRPr="002239D2">
        <w:rPr>
          <w:rFonts w:ascii="Arial" w:hAnsi="Arial" w:cs="Arial"/>
          <w:color w:val="041B23"/>
          <w:spacing w:val="7"/>
        </w:rPr>
        <w:t xml:space="preserve"> </w:t>
      </w:r>
      <w:r w:rsidRPr="002239D2">
        <w:rPr>
          <w:rFonts w:ascii="Arial" w:hAnsi="Arial" w:cs="Arial"/>
          <w:color w:val="041B23"/>
        </w:rPr>
        <w:t>cual</w:t>
      </w:r>
      <w:r w:rsidRPr="002239D2">
        <w:rPr>
          <w:rFonts w:ascii="Arial" w:hAnsi="Arial" w:cs="Arial"/>
          <w:color w:val="041B23"/>
          <w:spacing w:val="8"/>
        </w:rPr>
        <w:t xml:space="preserve"> </w:t>
      </w:r>
      <w:r w:rsidRPr="002239D2">
        <w:rPr>
          <w:rFonts w:ascii="Arial" w:hAnsi="Arial" w:cs="Arial"/>
          <w:color w:val="041B23"/>
        </w:rPr>
        <w:t>pesa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es el capital, se vota por el capital, el que tiene más decide más y el subsistema social, que es el que más nos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preocupa, que va de para atrás en su presupuesto. Este es donde está la OIT, la OMS, la FAO y la UNESCO, entre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 xml:space="preserve">otros, </w:t>
      </w:r>
      <w:r w:rsidR="002239D2" w:rsidRPr="002239D2">
        <w:rPr>
          <w:rFonts w:ascii="Arial" w:hAnsi="Arial" w:cs="Arial"/>
          <w:color w:val="041B23"/>
        </w:rPr>
        <w:t>ósea</w:t>
      </w:r>
      <w:r w:rsidRPr="002239D2">
        <w:rPr>
          <w:rFonts w:ascii="Arial" w:hAnsi="Arial" w:cs="Arial"/>
          <w:color w:val="041B23"/>
        </w:rPr>
        <w:t xml:space="preserve"> el corazón de Naciones Unidas. T</w:t>
      </w:r>
      <w:r w:rsidRPr="002239D2">
        <w:rPr>
          <w:rFonts w:ascii="Arial" w:hAnsi="Arial" w:cs="Arial"/>
          <w:b/>
          <w:color w:val="0099A7"/>
        </w:rPr>
        <w:t>enemos que hacer un nuevo esquema de Naciones Unidas en el cual</w:t>
      </w:r>
      <w:r w:rsidRPr="002239D2">
        <w:rPr>
          <w:rFonts w:ascii="Arial" w:hAnsi="Arial" w:cs="Arial"/>
          <w:b/>
          <w:color w:val="0099A7"/>
          <w:spacing w:val="-53"/>
        </w:rPr>
        <w:t xml:space="preserve"> </w:t>
      </w:r>
      <w:r w:rsidRPr="002239D2">
        <w:rPr>
          <w:rFonts w:ascii="Arial" w:hAnsi="Arial" w:cs="Arial"/>
          <w:b/>
          <w:color w:val="0099A7"/>
        </w:rPr>
        <w:t>podamos votar, e inclusive por bancadas de países. Entonces llega la bancada latinoamericana, llega la</w:t>
      </w:r>
      <w:r w:rsidRPr="002239D2">
        <w:rPr>
          <w:rFonts w:ascii="Arial" w:hAnsi="Arial" w:cs="Arial"/>
          <w:b/>
          <w:color w:val="0099A7"/>
          <w:spacing w:val="1"/>
        </w:rPr>
        <w:t xml:space="preserve"> </w:t>
      </w:r>
      <w:r w:rsidRPr="002239D2">
        <w:rPr>
          <w:rFonts w:ascii="Arial" w:hAnsi="Arial" w:cs="Arial"/>
          <w:b/>
          <w:color w:val="0099A7"/>
        </w:rPr>
        <w:t xml:space="preserve">europea, o la africana: se vota por bancadas. </w:t>
      </w:r>
      <w:r w:rsidRPr="002239D2">
        <w:rPr>
          <w:rFonts w:ascii="Arial" w:hAnsi="Arial" w:cs="Arial"/>
          <w:color w:val="041B23"/>
        </w:rPr>
        <w:t>Entonces tratamos de integrarnos: primero, para votar y después la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CELAC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puede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ser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el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canciller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de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América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Latina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y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el</w:t>
      </w:r>
      <w:r w:rsidRPr="002239D2">
        <w:rPr>
          <w:rFonts w:ascii="Arial" w:hAnsi="Arial" w:cs="Arial"/>
          <w:color w:val="041B23"/>
          <w:spacing w:val="-1"/>
        </w:rPr>
        <w:t xml:space="preserve"> </w:t>
      </w:r>
      <w:r w:rsidRPr="002239D2">
        <w:rPr>
          <w:rFonts w:ascii="Arial" w:hAnsi="Arial" w:cs="Arial"/>
          <w:color w:val="041B23"/>
        </w:rPr>
        <w:t>Caribe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en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estos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espacios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multilaterales.</w:t>
      </w:r>
    </w:p>
    <w:p w14:paraId="168B5C19" w14:textId="77777777" w:rsidR="00F86D83" w:rsidRPr="002239D2" w:rsidRDefault="00F86D83">
      <w:pPr>
        <w:pStyle w:val="Textoindependiente"/>
        <w:spacing w:before="8"/>
        <w:rPr>
          <w:rFonts w:ascii="Arial" w:hAnsi="Arial" w:cs="Arial"/>
        </w:rPr>
      </w:pPr>
    </w:p>
    <w:p w14:paraId="7B58F329" w14:textId="77777777" w:rsidR="00F86D83" w:rsidRPr="002239D2" w:rsidRDefault="00000000">
      <w:pPr>
        <w:spacing w:line="266" w:lineRule="auto"/>
        <w:ind w:left="106" w:right="129"/>
        <w:jc w:val="both"/>
        <w:rPr>
          <w:rFonts w:ascii="Arial" w:hAnsi="Arial" w:cs="Arial"/>
          <w:sz w:val="20"/>
          <w:szCs w:val="20"/>
        </w:rPr>
      </w:pPr>
      <w:r w:rsidRPr="002239D2">
        <w:rPr>
          <w:rFonts w:ascii="Arial" w:hAnsi="Arial" w:cs="Arial"/>
          <w:color w:val="041B23"/>
          <w:sz w:val="20"/>
          <w:szCs w:val="20"/>
        </w:rPr>
        <w:t xml:space="preserve">Segundo,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la reactivación de UNASUR.UNASUR</w:t>
      </w:r>
      <w:r w:rsidRPr="002239D2">
        <w:rPr>
          <w:rFonts w:ascii="Arial" w:hAnsi="Arial" w:cs="Arial"/>
          <w:color w:val="041B23"/>
          <w:sz w:val="20"/>
          <w:szCs w:val="20"/>
        </w:rPr>
        <w:t>, el cual tuve el privilegio de ser su secretario general, su último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 xml:space="preserve">secretario – no </w:t>
      </w:r>
      <w:proofErr w:type="spellStart"/>
      <w:r w:rsidRPr="002239D2">
        <w:rPr>
          <w:rFonts w:ascii="Arial" w:hAnsi="Arial" w:cs="Arial"/>
          <w:color w:val="041B23"/>
          <w:sz w:val="20"/>
          <w:szCs w:val="20"/>
        </w:rPr>
        <w:t>se</w:t>
      </w:r>
      <w:proofErr w:type="spellEnd"/>
      <w:r w:rsidRPr="002239D2">
        <w:rPr>
          <w:rFonts w:ascii="Arial" w:hAnsi="Arial" w:cs="Arial"/>
          <w:color w:val="041B23"/>
          <w:sz w:val="20"/>
          <w:szCs w:val="20"/>
        </w:rPr>
        <w:t xml:space="preserve"> si sea bueno o malo haber sido el último -. </w:t>
      </w:r>
      <w:r w:rsidRPr="002239D2">
        <w:rPr>
          <w:rFonts w:ascii="Arial" w:hAnsi="Arial" w:cs="Arial"/>
          <w:b/>
          <w:color w:val="0099A7"/>
          <w:sz w:val="20"/>
          <w:szCs w:val="20"/>
        </w:rPr>
        <w:t xml:space="preserve">La verdad es que ha sido el experimento </w:t>
      </w:r>
      <w:proofErr w:type="gramStart"/>
      <w:r w:rsidRPr="002239D2">
        <w:rPr>
          <w:rFonts w:ascii="Arial" w:hAnsi="Arial" w:cs="Arial"/>
          <w:b/>
          <w:color w:val="0099A7"/>
          <w:sz w:val="20"/>
          <w:szCs w:val="20"/>
        </w:rPr>
        <w:t>más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complejo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y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más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íntegro</w:t>
      </w:r>
      <w:proofErr w:type="gramEnd"/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de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integración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en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los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últimos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años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en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la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región,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porque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tenía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dos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niveles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de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 xml:space="preserve">integración: política y sectorial. </w:t>
      </w:r>
      <w:r w:rsidRPr="002239D2">
        <w:rPr>
          <w:rFonts w:ascii="Arial" w:hAnsi="Arial" w:cs="Arial"/>
          <w:color w:val="041B23"/>
          <w:sz w:val="20"/>
          <w:szCs w:val="20"/>
        </w:rPr>
        <w:t>En la integración política estaba la cumbre de presidentes y sus objetivos eran: la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paz, la democracia y los derechos humanos. Ojo, no confundir integración política con ideológica, porque lo que ha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acabado</w:t>
      </w:r>
      <w:r w:rsidRPr="002239D2">
        <w:rPr>
          <w:rFonts w:ascii="Arial" w:hAnsi="Arial" w:cs="Arial"/>
          <w:color w:val="041B23"/>
          <w:spacing w:val="-5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con</w:t>
      </w:r>
      <w:r w:rsidRPr="002239D2">
        <w:rPr>
          <w:rFonts w:ascii="Arial" w:hAnsi="Arial" w:cs="Arial"/>
          <w:color w:val="041B23"/>
          <w:spacing w:val="-4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la</w:t>
      </w:r>
      <w:r w:rsidRPr="002239D2">
        <w:rPr>
          <w:rFonts w:ascii="Arial" w:hAnsi="Arial" w:cs="Arial"/>
          <w:color w:val="041B23"/>
          <w:spacing w:val="-4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integración</w:t>
      </w:r>
      <w:r w:rsidRPr="002239D2">
        <w:rPr>
          <w:rFonts w:ascii="Arial" w:hAnsi="Arial" w:cs="Arial"/>
          <w:color w:val="041B23"/>
          <w:spacing w:val="-4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en</w:t>
      </w:r>
      <w:r w:rsidRPr="002239D2">
        <w:rPr>
          <w:rFonts w:ascii="Arial" w:hAnsi="Arial" w:cs="Arial"/>
          <w:color w:val="041B23"/>
          <w:spacing w:val="-4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América</w:t>
      </w:r>
      <w:r w:rsidRPr="002239D2">
        <w:rPr>
          <w:rFonts w:ascii="Arial" w:hAnsi="Arial" w:cs="Arial"/>
          <w:color w:val="041B23"/>
          <w:spacing w:val="-4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Latina</w:t>
      </w:r>
      <w:r w:rsidRPr="002239D2">
        <w:rPr>
          <w:rFonts w:ascii="Arial" w:hAnsi="Arial" w:cs="Arial"/>
          <w:color w:val="041B23"/>
          <w:spacing w:val="-4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es</w:t>
      </w:r>
      <w:r w:rsidRPr="002239D2">
        <w:rPr>
          <w:rFonts w:ascii="Arial" w:hAnsi="Arial" w:cs="Arial"/>
          <w:color w:val="041B23"/>
          <w:spacing w:val="-4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la</w:t>
      </w:r>
      <w:r w:rsidRPr="002239D2">
        <w:rPr>
          <w:rFonts w:ascii="Arial" w:hAnsi="Arial" w:cs="Arial"/>
          <w:color w:val="041B23"/>
          <w:spacing w:val="-4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polarización</w:t>
      </w:r>
      <w:r w:rsidRPr="002239D2">
        <w:rPr>
          <w:rFonts w:ascii="Arial" w:hAnsi="Arial" w:cs="Arial"/>
          <w:color w:val="041B23"/>
          <w:spacing w:val="-5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ideológica.</w:t>
      </w:r>
      <w:r w:rsidRPr="002239D2">
        <w:rPr>
          <w:rFonts w:ascii="Arial" w:hAnsi="Arial" w:cs="Arial"/>
          <w:color w:val="041B23"/>
          <w:spacing w:val="-4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Las</w:t>
      </w:r>
      <w:r w:rsidRPr="002239D2">
        <w:rPr>
          <w:rFonts w:ascii="Arial" w:hAnsi="Arial" w:cs="Arial"/>
          <w:b/>
          <w:color w:val="0099A7"/>
          <w:spacing w:val="-4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relaciones</w:t>
      </w:r>
      <w:r w:rsidRPr="002239D2">
        <w:rPr>
          <w:rFonts w:ascii="Arial" w:hAnsi="Arial" w:cs="Arial"/>
          <w:b/>
          <w:color w:val="0099A7"/>
          <w:spacing w:val="-4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internacionales</w:t>
      </w:r>
      <w:r w:rsidRPr="002239D2">
        <w:rPr>
          <w:rFonts w:ascii="Arial" w:hAnsi="Arial" w:cs="Arial"/>
          <w:b/>
          <w:color w:val="0099A7"/>
          <w:spacing w:val="-4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no</w:t>
      </w:r>
      <w:r w:rsidRPr="002239D2">
        <w:rPr>
          <w:rFonts w:ascii="Arial" w:hAnsi="Arial" w:cs="Arial"/>
          <w:b/>
          <w:color w:val="0099A7"/>
          <w:spacing w:val="-4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se</w:t>
      </w:r>
      <w:r w:rsidRPr="002239D2">
        <w:rPr>
          <w:rFonts w:ascii="Arial" w:hAnsi="Arial" w:cs="Arial"/>
          <w:b/>
          <w:color w:val="0099A7"/>
          <w:spacing w:val="-4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dan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 xml:space="preserve">entre gobiernos, sino entre Estados </w:t>
      </w:r>
      <w:r w:rsidRPr="002239D2">
        <w:rPr>
          <w:rFonts w:ascii="Arial" w:hAnsi="Arial" w:cs="Arial"/>
          <w:color w:val="041B23"/>
          <w:sz w:val="20"/>
          <w:szCs w:val="20"/>
        </w:rPr>
        <w:t>y los acuerdos y los tratados son acuerdos que comprometen a los Estados de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manera permanente y no a los gobiernos efímeramente. De tal manera que, el hecho de que nos preocupemos porque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haya paz en la región, porque se continúe con la democracia. Los últimos 30 años desde que acabó la dictadura ha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habido 140 votaciones en la región. Pero la democracia no es solamente elegir, l</w:t>
      </w:r>
      <w:r w:rsidRPr="002239D2">
        <w:rPr>
          <w:rFonts w:ascii="Arial" w:hAnsi="Arial" w:cs="Arial"/>
          <w:b/>
          <w:color w:val="0099A7"/>
          <w:sz w:val="20"/>
          <w:szCs w:val="20"/>
        </w:rPr>
        <w:t>a democracia es: participar y tener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 xml:space="preserve">proyectos sociales que legitimen la participación del pueblo. </w:t>
      </w:r>
      <w:r w:rsidRPr="002239D2">
        <w:rPr>
          <w:rFonts w:ascii="Arial" w:hAnsi="Arial" w:cs="Arial"/>
          <w:color w:val="041B23"/>
          <w:sz w:val="20"/>
          <w:szCs w:val="20"/>
        </w:rPr>
        <w:t>Bueno, ese efectivo, esa circunstancia se dio en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UNASUR.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UNASUR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conjuró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rupturas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democráticas,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en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Bolivia,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rupturas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democráticas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en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Venezuela,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rupturas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democráticas</w:t>
      </w:r>
      <w:r w:rsidRPr="002239D2">
        <w:rPr>
          <w:rFonts w:ascii="Arial" w:hAnsi="Arial" w:cs="Arial"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en</w:t>
      </w:r>
      <w:r w:rsidRPr="002239D2">
        <w:rPr>
          <w:rFonts w:ascii="Arial" w:hAnsi="Arial" w:cs="Arial"/>
          <w:color w:val="041B23"/>
          <w:spacing w:val="-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Ecuador.</w:t>
      </w:r>
    </w:p>
    <w:p w14:paraId="1E75620F" w14:textId="77777777" w:rsidR="00F86D83" w:rsidRPr="002239D2" w:rsidRDefault="00F86D83">
      <w:pPr>
        <w:pStyle w:val="Textoindependiente"/>
        <w:spacing w:before="7"/>
        <w:rPr>
          <w:rFonts w:ascii="Arial" w:hAnsi="Arial" w:cs="Arial"/>
        </w:rPr>
      </w:pPr>
    </w:p>
    <w:p w14:paraId="183F9E29" w14:textId="77777777" w:rsidR="00F86D83" w:rsidRPr="002239D2" w:rsidRDefault="00000000">
      <w:pPr>
        <w:pStyle w:val="Textoindependiente"/>
        <w:spacing w:line="266" w:lineRule="auto"/>
        <w:ind w:left="106" w:right="129"/>
        <w:jc w:val="both"/>
        <w:rPr>
          <w:rFonts w:ascii="Arial" w:hAnsi="Arial" w:cs="Arial"/>
        </w:rPr>
      </w:pPr>
      <w:r w:rsidRPr="002239D2">
        <w:rPr>
          <w:rFonts w:ascii="Arial" w:hAnsi="Arial" w:cs="Arial"/>
          <w:color w:val="041B23"/>
        </w:rPr>
        <w:t xml:space="preserve">Pero hay un segundo nivel que es muy importante, que es el de la integración sectorial. </w:t>
      </w:r>
      <w:r w:rsidRPr="002239D2">
        <w:rPr>
          <w:rFonts w:ascii="Arial" w:hAnsi="Arial" w:cs="Arial"/>
          <w:b/>
          <w:color w:val="0099A7"/>
        </w:rPr>
        <w:t>UNASUR tenía agendas</w:t>
      </w:r>
      <w:r w:rsidRPr="002239D2">
        <w:rPr>
          <w:rFonts w:ascii="Arial" w:hAnsi="Arial" w:cs="Arial"/>
          <w:b/>
          <w:color w:val="0099A7"/>
          <w:spacing w:val="1"/>
        </w:rPr>
        <w:t xml:space="preserve"> </w:t>
      </w:r>
      <w:r w:rsidRPr="002239D2">
        <w:rPr>
          <w:rFonts w:ascii="Arial" w:hAnsi="Arial" w:cs="Arial"/>
          <w:b/>
          <w:color w:val="0099A7"/>
        </w:rPr>
        <w:t xml:space="preserve">ministeriales en salud, en educación e infraestructura, </w:t>
      </w:r>
      <w:r w:rsidRPr="002239D2">
        <w:rPr>
          <w:rFonts w:ascii="Arial" w:hAnsi="Arial" w:cs="Arial"/>
          <w:color w:val="041B23"/>
        </w:rPr>
        <w:t>entre otros. Tenía veintitrés grupos de trabajo, en temas de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drogas, en temas de educación, es decir, teníamos como unos consensos sectoriales sobre aquellos temas que nos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interesaba desarrollar conjuntamente, en lo cual creemos haber seguido los patrones de la Unión Europea. Es decir,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mucho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con</w:t>
      </w:r>
      <w:r w:rsidRPr="002239D2">
        <w:rPr>
          <w:rFonts w:ascii="Arial" w:hAnsi="Arial" w:cs="Arial"/>
          <w:color w:val="041B23"/>
          <w:spacing w:val="-1"/>
        </w:rPr>
        <w:t xml:space="preserve"> </w:t>
      </w:r>
      <w:r w:rsidRPr="002239D2">
        <w:rPr>
          <w:rFonts w:ascii="Arial" w:hAnsi="Arial" w:cs="Arial"/>
          <w:color w:val="041B23"/>
        </w:rPr>
        <w:t>el</w:t>
      </w:r>
      <w:r w:rsidRPr="002239D2">
        <w:rPr>
          <w:rFonts w:ascii="Arial" w:hAnsi="Arial" w:cs="Arial"/>
          <w:color w:val="041B23"/>
          <w:spacing w:val="-1"/>
        </w:rPr>
        <w:t xml:space="preserve"> </w:t>
      </w:r>
      <w:r w:rsidRPr="002239D2">
        <w:rPr>
          <w:rFonts w:ascii="Arial" w:hAnsi="Arial" w:cs="Arial"/>
          <w:color w:val="041B23"/>
        </w:rPr>
        <w:t>tema</w:t>
      </w:r>
      <w:r w:rsidRPr="002239D2">
        <w:rPr>
          <w:rFonts w:ascii="Arial" w:hAnsi="Arial" w:cs="Arial"/>
          <w:color w:val="041B23"/>
          <w:spacing w:val="-1"/>
        </w:rPr>
        <w:t xml:space="preserve"> </w:t>
      </w:r>
      <w:r w:rsidRPr="002239D2">
        <w:rPr>
          <w:rFonts w:ascii="Arial" w:hAnsi="Arial" w:cs="Arial"/>
          <w:color w:val="041B23"/>
        </w:rPr>
        <w:t>de</w:t>
      </w:r>
      <w:r w:rsidRPr="002239D2">
        <w:rPr>
          <w:rFonts w:ascii="Arial" w:hAnsi="Arial" w:cs="Arial"/>
          <w:color w:val="041B23"/>
          <w:spacing w:val="-1"/>
        </w:rPr>
        <w:t xml:space="preserve"> </w:t>
      </w:r>
      <w:r w:rsidRPr="002239D2">
        <w:rPr>
          <w:rFonts w:ascii="Arial" w:hAnsi="Arial" w:cs="Arial"/>
          <w:color w:val="041B23"/>
        </w:rPr>
        <w:t>la</w:t>
      </w:r>
      <w:r w:rsidRPr="002239D2">
        <w:rPr>
          <w:rFonts w:ascii="Arial" w:hAnsi="Arial" w:cs="Arial"/>
          <w:color w:val="041B23"/>
          <w:spacing w:val="-1"/>
        </w:rPr>
        <w:t xml:space="preserve"> </w:t>
      </w:r>
      <w:r w:rsidRPr="002239D2">
        <w:rPr>
          <w:rFonts w:ascii="Arial" w:hAnsi="Arial" w:cs="Arial"/>
          <w:color w:val="041B23"/>
        </w:rPr>
        <w:t>Unión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Europea.</w:t>
      </w:r>
    </w:p>
    <w:p w14:paraId="5BA35406" w14:textId="77777777" w:rsidR="00F86D83" w:rsidRPr="002239D2" w:rsidRDefault="00F86D83">
      <w:pPr>
        <w:pStyle w:val="Textoindependiente"/>
        <w:spacing w:before="11"/>
        <w:rPr>
          <w:rFonts w:ascii="Arial" w:hAnsi="Arial" w:cs="Arial"/>
        </w:rPr>
      </w:pPr>
    </w:p>
    <w:p w14:paraId="23DB4ECF" w14:textId="77777777" w:rsidR="00F86D83" w:rsidRPr="002239D2" w:rsidRDefault="00000000">
      <w:pPr>
        <w:pStyle w:val="Textoindependiente"/>
        <w:spacing w:line="266" w:lineRule="auto"/>
        <w:ind w:left="106" w:right="128"/>
        <w:jc w:val="both"/>
        <w:rPr>
          <w:rFonts w:ascii="Arial" w:hAnsi="Arial" w:cs="Arial"/>
        </w:rPr>
      </w:pPr>
      <w:r w:rsidRPr="002239D2">
        <w:rPr>
          <w:rFonts w:ascii="Arial" w:hAnsi="Arial" w:cs="Arial"/>
          <w:color w:val="041B23"/>
        </w:rPr>
        <w:t>¿Qué nos faltaba? La supranacionalidad. Nosotros empezamos en la Comunidad Andina con la supranacionalidad, es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decir, las normas que aprobamos en el Acuerdo de Cartagena eran normas que tenían una vigencia inmediata, no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había necesidad de que pasaran por el Congreso ni por la Corte Constitucional. Eran normas que tenían una vigencia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 xml:space="preserve">inmediata. </w:t>
      </w:r>
      <w:r w:rsidRPr="002239D2">
        <w:rPr>
          <w:rFonts w:ascii="Arial" w:hAnsi="Arial" w:cs="Arial"/>
          <w:b/>
          <w:color w:val="0099A7"/>
        </w:rPr>
        <w:t>Nosotros no tenemos la supranacionalidad, que era muy importante. Pero aun así hoy día se está</w:t>
      </w:r>
      <w:r w:rsidRPr="002239D2">
        <w:rPr>
          <w:rFonts w:ascii="Arial" w:hAnsi="Arial" w:cs="Arial"/>
          <w:b/>
          <w:color w:val="0099A7"/>
          <w:spacing w:val="1"/>
        </w:rPr>
        <w:t xml:space="preserve"> </w:t>
      </w:r>
      <w:r w:rsidRPr="002239D2">
        <w:rPr>
          <w:rFonts w:ascii="Arial" w:hAnsi="Arial" w:cs="Arial"/>
          <w:b/>
          <w:color w:val="0099A7"/>
        </w:rPr>
        <w:t xml:space="preserve">recomponiendo UNASUR. </w:t>
      </w:r>
      <w:r w:rsidRPr="002239D2">
        <w:rPr>
          <w:rFonts w:ascii="Arial" w:hAnsi="Arial" w:cs="Arial"/>
          <w:color w:val="041B23"/>
        </w:rPr>
        <w:t>Ya Brasil, Argentina y Colombia anunciaron su regreso a UNASUR, ya lo mismo sucederá,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tal vez, con Paraguay -yo estuve en Paraguay ayer - hay una voluntad de entrar a UNASUR, Uruguay seguramente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entra, Chile lo hará. Pero no es solamente que entre a UNASUR, es que UNASUR tiene que hacer unos cambios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importantes - los menciono para no aburrirlos-. (i) No podemos seguir funcionando con la norma del consenso. El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consenso</w:t>
      </w:r>
      <w:r w:rsidRPr="002239D2">
        <w:rPr>
          <w:rFonts w:ascii="Arial" w:hAnsi="Arial" w:cs="Arial"/>
          <w:color w:val="041B23"/>
          <w:spacing w:val="20"/>
        </w:rPr>
        <w:t xml:space="preserve"> </w:t>
      </w:r>
      <w:r w:rsidRPr="002239D2">
        <w:rPr>
          <w:rFonts w:ascii="Arial" w:hAnsi="Arial" w:cs="Arial"/>
          <w:color w:val="041B23"/>
        </w:rPr>
        <w:t>le</w:t>
      </w:r>
      <w:r w:rsidRPr="002239D2">
        <w:rPr>
          <w:rFonts w:ascii="Arial" w:hAnsi="Arial" w:cs="Arial"/>
          <w:color w:val="041B23"/>
          <w:spacing w:val="21"/>
        </w:rPr>
        <w:t xml:space="preserve"> </w:t>
      </w:r>
      <w:r w:rsidRPr="002239D2">
        <w:rPr>
          <w:rFonts w:ascii="Arial" w:hAnsi="Arial" w:cs="Arial"/>
          <w:color w:val="041B23"/>
        </w:rPr>
        <w:t>da</w:t>
      </w:r>
      <w:r w:rsidRPr="002239D2">
        <w:rPr>
          <w:rFonts w:ascii="Arial" w:hAnsi="Arial" w:cs="Arial"/>
          <w:color w:val="041B23"/>
          <w:spacing w:val="20"/>
        </w:rPr>
        <w:t xml:space="preserve"> </w:t>
      </w:r>
      <w:r w:rsidRPr="002239D2">
        <w:rPr>
          <w:rFonts w:ascii="Arial" w:hAnsi="Arial" w:cs="Arial"/>
          <w:color w:val="041B23"/>
        </w:rPr>
        <w:t>poder</w:t>
      </w:r>
      <w:r w:rsidRPr="002239D2">
        <w:rPr>
          <w:rFonts w:ascii="Arial" w:hAnsi="Arial" w:cs="Arial"/>
          <w:color w:val="041B23"/>
          <w:spacing w:val="21"/>
        </w:rPr>
        <w:t xml:space="preserve"> </w:t>
      </w:r>
      <w:r w:rsidRPr="002239D2">
        <w:rPr>
          <w:rFonts w:ascii="Arial" w:hAnsi="Arial" w:cs="Arial"/>
          <w:color w:val="041B23"/>
        </w:rPr>
        <w:t>de</w:t>
      </w:r>
      <w:r w:rsidRPr="002239D2">
        <w:rPr>
          <w:rFonts w:ascii="Arial" w:hAnsi="Arial" w:cs="Arial"/>
          <w:color w:val="041B23"/>
          <w:spacing w:val="20"/>
        </w:rPr>
        <w:t xml:space="preserve"> </w:t>
      </w:r>
      <w:r w:rsidRPr="002239D2">
        <w:rPr>
          <w:rFonts w:ascii="Arial" w:hAnsi="Arial" w:cs="Arial"/>
          <w:color w:val="041B23"/>
        </w:rPr>
        <w:t>veto</w:t>
      </w:r>
      <w:r w:rsidRPr="002239D2">
        <w:rPr>
          <w:rFonts w:ascii="Arial" w:hAnsi="Arial" w:cs="Arial"/>
          <w:color w:val="041B23"/>
          <w:spacing w:val="21"/>
        </w:rPr>
        <w:t xml:space="preserve"> </w:t>
      </w:r>
      <w:r w:rsidRPr="002239D2">
        <w:rPr>
          <w:rFonts w:ascii="Arial" w:hAnsi="Arial" w:cs="Arial"/>
          <w:color w:val="041B23"/>
        </w:rPr>
        <w:t>a</w:t>
      </w:r>
      <w:r w:rsidRPr="002239D2">
        <w:rPr>
          <w:rFonts w:ascii="Arial" w:hAnsi="Arial" w:cs="Arial"/>
          <w:color w:val="041B23"/>
          <w:spacing w:val="20"/>
        </w:rPr>
        <w:t xml:space="preserve"> </w:t>
      </w:r>
      <w:r w:rsidRPr="002239D2">
        <w:rPr>
          <w:rFonts w:ascii="Arial" w:hAnsi="Arial" w:cs="Arial"/>
          <w:color w:val="041B23"/>
        </w:rPr>
        <w:t>las</w:t>
      </w:r>
      <w:r w:rsidRPr="002239D2">
        <w:rPr>
          <w:rFonts w:ascii="Arial" w:hAnsi="Arial" w:cs="Arial"/>
          <w:color w:val="041B23"/>
          <w:spacing w:val="21"/>
        </w:rPr>
        <w:t xml:space="preserve"> </w:t>
      </w:r>
      <w:r w:rsidRPr="002239D2">
        <w:rPr>
          <w:rFonts w:ascii="Arial" w:hAnsi="Arial" w:cs="Arial"/>
          <w:color w:val="041B23"/>
        </w:rPr>
        <w:t>minorías,</w:t>
      </w:r>
      <w:r w:rsidRPr="002239D2">
        <w:rPr>
          <w:rFonts w:ascii="Arial" w:hAnsi="Arial" w:cs="Arial"/>
          <w:color w:val="041B23"/>
          <w:spacing w:val="20"/>
        </w:rPr>
        <w:t xml:space="preserve"> </w:t>
      </w:r>
      <w:r w:rsidRPr="002239D2">
        <w:rPr>
          <w:rFonts w:ascii="Arial" w:hAnsi="Arial" w:cs="Arial"/>
          <w:color w:val="041B23"/>
        </w:rPr>
        <w:t>pues</w:t>
      </w:r>
      <w:r w:rsidRPr="002239D2">
        <w:rPr>
          <w:rFonts w:ascii="Arial" w:hAnsi="Arial" w:cs="Arial"/>
          <w:color w:val="041B23"/>
          <w:spacing w:val="21"/>
        </w:rPr>
        <w:t xml:space="preserve"> </w:t>
      </w:r>
      <w:r w:rsidRPr="002239D2">
        <w:rPr>
          <w:rFonts w:ascii="Arial" w:hAnsi="Arial" w:cs="Arial"/>
          <w:color w:val="041B23"/>
        </w:rPr>
        <w:t>no</w:t>
      </w:r>
      <w:r w:rsidRPr="002239D2">
        <w:rPr>
          <w:rFonts w:ascii="Arial" w:hAnsi="Arial" w:cs="Arial"/>
          <w:color w:val="041B23"/>
          <w:spacing w:val="20"/>
        </w:rPr>
        <w:t xml:space="preserve"> </w:t>
      </w:r>
      <w:r w:rsidRPr="002239D2">
        <w:rPr>
          <w:rFonts w:ascii="Arial" w:hAnsi="Arial" w:cs="Arial"/>
          <w:color w:val="041B23"/>
        </w:rPr>
        <w:t>solamente</w:t>
      </w:r>
      <w:r w:rsidRPr="002239D2">
        <w:rPr>
          <w:rFonts w:ascii="Arial" w:hAnsi="Arial" w:cs="Arial"/>
          <w:color w:val="041B23"/>
          <w:spacing w:val="21"/>
        </w:rPr>
        <w:t xml:space="preserve"> </w:t>
      </w:r>
      <w:r w:rsidRPr="002239D2">
        <w:rPr>
          <w:rFonts w:ascii="Arial" w:hAnsi="Arial" w:cs="Arial"/>
          <w:color w:val="041B23"/>
        </w:rPr>
        <w:t>es</w:t>
      </w:r>
      <w:r w:rsidRPr="002239D2">
        <w:rPr>
          <w:rFonts w:ascii="Arial" w:hAnsi="Arial" w:cs="Arial"/>
          <w:color w:val="041B23"/>
          <w:spacing w:val="20"/>
        </w:rPr>
        <w:t xml:space="preserve"> </w:t>
      </w:r>
      <w:r w:rsidRPr="002239D2">
        <w:rPr>
          <w:rFonts w:ascii="Arial" w:hAnsi="Arial" w:cs="Arial"/>
          <w:color w:val="041B23"/>
        </w:rPr>
        <w:t>el</w:t>
      </w:r>
      <w:r w:rsidRPr="002239D2">
        <w:rPr>
          <w:rFonts w:ascii="Arial" w:hAnsi="Arial" w:cs="Arial"/>
          <w:color w:val="041B23"/>
          <w:spacing w:val="21"/>
        </w:rPr>
        <w:t xml:space="preserve"> </w:t>
      </w:r>
      <w:r w:rsidRPr="002239D2">
        <w:rPr>
          <w:rFonts w:ascii="Arial" w:hAnsi="Arial" w:cs="Arial"/>
          <w:color w:val="041B23"/>
        </w:rPr>
        <w:t>respeto</w:t>
      </w:r>
      <w:r w:rsidRPr="002239D2">
        <w:rPr>
          <w:rFonts w:ascii="Arial" w:hAnsi="Arial" w:cs="Arial"/>
          <w:color w:val="041B23"/>
          <w:spacing w:val="20"/>
        </w:rPr>
        <w:t xml:space="preserve"> </w:t>
      </w:r>
      <w:r w:rsidRPr="002239D2">
        <w:rPr>
          <w:rFonts w:ascii="Arial" w:hAnsi="Arial" w:cs="Arial"/>
          <w:color w:val="041B23"/>
        </w:rPr>
        <w:t>a</w:t>
      </w:r>
      <w:r w:rsidRPr="002239D2">
        <w:rPr>
          <w:rFonts w:ascii="Arial" w:hAnsi="Arial" w:cs="Arial"/>
          <w:color w:val="041B23"/>
          <w:spacing w:val="21"/>
        </w:rPr>
        <w:t xml:space="preserve"> </w:t>
      </w:r>
      <w:r w:rsidRPr="002239D2">
        <w:rPr>
          <w:rFonts w:ascii="Arial" w:hAnsi="Arial" w:cs="Arial"/>
          <w:color w:val="041B23"/>
        </w:rPr>
        <w:t>la</w:t>
      </w:r>
      <w:r w:rsidRPr="002239D2">
        <w:rPr>
          <w:rFonts w:ascii="Arial" w:hAnsi="Arial" w:cs="Arial"/>
          <w:color w:val="041B23"/>
          <w:spacing w:val="20"/>
        </w:rPr>
        <w:t xml:space="preserve"> </w:t>
      </w:r>
      <w:r w:rsidRPr="002239D2">
        <w:rPr>
          <w:rFonts w:ascii="Arial" w:hAnsi="Arial" w:cs="Arial"/>
          <w:color w:val="041B23"/>
        </w:rPr>
        <w:t>mayoría,</w:t>
      </w:r>
      <w:r w:rsidRPr="002239D2">
        <w:rPr>
          <w:rFonts w:ascii="Arial" w:hAnsi="Arial" w:cs="Arial"/>
          <w:color w:val="041B23"/>
          <w:spacing w:val="21"/>
        </w:rPr>
        <w:t xml:space="preserve"> </w:t>
      </w:r>
      <w:r w:rsidRPr="002239D2">
        <w:rPr>
          <w:rFonts w:ascii="Arial" w:hAnsi="Arial" w:cs="Arial"/>
          <w:color w:val="041B23"/>
        </w:rPr>
        <w:t>sino</w:t>
      </w:r>
      <w:r w:rsidRPr="002239D2">
        <w:rPr>
          <w:rFonts w:ascii="Arial" w:hAnsi="Arial" w:cs="Arial"/>
          <w:color w:val="041B23"/>
          <w:spacing w:val="20"/>
        </w:rPr>
        <w:t xml:space="preserve"> </w:t>
      </w:r>
      <w:r w:rsidRPr="002239D2">
        <w:rPr>
          <w:rFonts w:ascii="Arial" w:hAnsi="Arial" w:cs="Arial"/>
          <w:color w:val="041B23"/>
        </w:rPr>
        <w:t>el</w:t>
      </w:r>
      <w:r w:rsidRPr="002239D2">
        <w:rPr>
          <w:rFonts w:ascii="Arial" w:hAnsi="Arial" w:cs="Arial"/>
          <w:color w:val="041B23"/>
          <w:spacing w:val="21"/>
        </w:rPr>
        <w:t xml:space="preserve"> </w:t>
      </w:r>
      <w:r w:rsidRPr="002239D2">
        <w:rPr>
          <w:rFonts w:ascii="Arial" w:hAnsi="Arial" w:cs="Arial"/>
          <w:color w:val="041B23"/>
        </w:rPr>
        <w:t>veto</w:t>
      </w:r>
      <w:r w:rsidRPr="002239D2">
        <w:rPr>
          <w:rFonts w:ascii="Arial" w:hAnsi="Arial" w:cs="Arial"/>
          <w:color w:val="041B23"/>
          <w:spacing w:val="20"/>
        </w:rPr>
        <w:t xml:space="preserve"> </w:t>
      </w:r>
      <w:r w:rsidRPr="002239D2">
        <w:rPr>
          <w:rFonts w:ascii="Arial" w:hAnsi="Arial" w:cs="Arial"/>
          <w:color w:val="041B23"/>
        </w:rPr>
        <w:t>a</w:t>
      </w:r>
      <w:r w:rsidRPr="002239D2">
        <w:rPr>
          <w:rFonts w:ascii="Arial" w:hAnsi="Arial" w:cs="Arial"/>
          <w:color w:val="041B23"/>
          <w:spacing w:val="21"/>
        </w:rPr>
        <w:t xml:space="preserve"> </w:t>
      </w:r>
      <w:r w:rsidRPr="002239D2">
        <w:rPr>
          <w:rFonts w:ascii="Arial" w:hAnsi="Arial" w:cs="Arial"/>
          <w:color w:val="041B23"/>
        </w:rPr>
        <w:t>un</w:t>
      </w:r>
      <w:r w:rsidRPr="002239D2">
        <w:rPr>
          <w:rFonts w:ascii="Arial" w:hAnsi="Arial" w:cs="Arial"/>
          <w:color w:val="041B23"/>
          <w:spacing w:val="20"/>
        </w:rPr>
        <w:t xml:space="preserve"> </w:t>
      </w:r>
      <w:r w:rsidRPr="002239D2">
        <w:rPr>
          <w:rFonts w:ascii="Arial" w:hAnsi="Arial" w:cs="Arial"/>
          <w:color w:val="041B23"/>
        </w:rPr>
        <w:t>país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frente a 11 países o a 34 países. (</w:t>
      </w:r>
      <w:proofErr w:type="spellStart"/>
      <w:r w:rsidRPr="002239D2">
        <w:rPr>
          <w:rFonts w:ascii="Arial" w:hAnsi="Arial" w:cs="Arial"/>
          <w:color w:val="041B23"/>
        </w:rPr>
        <w:t>ii</w:t>
      </w:r>
      <w:proofErr w:type="spellEnd"/>
      <w:r w:rsidRPr="002239D2">
        <w:rPr>
          <w:rFonts w:ascii="Arial" w:hAnsi="Arial" w:cs="Arial"/>
          <w:color w:val="041B23"/>
        </w:rPr>
        <w:t xml:space="preserve">) Tenemos que meterle gente a la integración. </w:t>
      </w:r>
      <w:r w:rsidRPr="002239D2">
        <w:rPr>
          <w:rFonts w:ascii="Arial" w:hAnsi="Arial" w:cs="Arial"/>
          <w:b/>
          <w:color w:val="0099A7"/>
        </w:rPr>
        <w:t>La integración no puede ser un</w:t>
      </w:r>
      <w:r w:rsidRPr="002239D2">
        <w:rPr>
          <w:rFonts w:ascii="Arial" w:hAnsi="Arial" w:cs="Arial"/>
          <w:b/>
          <w:color w:val="0099A7"/>
          <w:spacing w:val="1"/>
        </w:rPr>
        <w:t xml:space="preserve"> </w:t>
      </w:r>
      <w:r w:rsidRPr="002239D2">
        <w:rPr>
          <w:rFonts w:ascii="Arial" w:hAnsi="Arial" w:cs="Arial"/>
          <w:b/>
          <w:color w:val="0099A7"/>
        </w:rPr>
        <w:t>problema</w:t>
      </w:r>
      <w:r w:rsidRPr="002239D2">
        <w:rPr>
          <w:rFonts w:ascii="Arial" w:hAnsi="Arial" w:cs="Arial"/>
          <w:b/>
          <w:color w:val="0099A7"/>
          <w:spacing w:val="13"/>
        </w:rPr>
        <w:t xml:space="preserve"> </w:t>
      </w:r>
      <w:r w:rsidRPr="002239D2">
        <w:rPr>
          <w:rFonts w:ascii="Arial" w:hAnsi="Arial" w:cs="Arial"/>
          <w:b/>
          <w:color w:val="0099A7"/>
        </w:rPr>
        <w:t>solamente</w:t>
      </w:r>
      <w:r w:rsidRPr="002239D2">
        <w:rPr>
          <w:rFonts w:ascii="Arial" w:hAnsi="Arial" w:cs="Arial"/>
          <w:b/>
          <w:color w:val="0099A7"/>
          <w:spacing w:val="14"/>
        </w:rPr>
        <w:t xml:space="preserve"> </w:t>
      </w:r>
      <w:r w:rsidRPr="002239D2">
        <w:rPr>
          <w:rFonts w:ascii="Arial" w:hAnsi="Arial" w:cs="Arial"/>
          <w:b/>
          <w:color w:val="0099A7"/>
        </w:rPr>
        <w:t>de</w:t>
      </w:r>
      <w:r w:rsidRPr="002239D2">
        <w:rPr>
          <w:rFonts w:ascii="Arial" w:hAnsi="Arial" w:cs="Arial"/>
          <w:b/>
          <w:color w:val="0099A7"/>
          <w:spacing w:val="13"/>
        </w:rPr>
        <w:t xml:space="preserve"> </w:t>
      </w:r>
      <w:r w:rsidRPr="002239D2">
        <w:rPr>
          <w:rFonts w:ascii="Arial" w:hAnsi="Arial" w:cs="Arial"/>
          <w:b/>
          <w:color w:val="0099A7"/>
        </w:rPr>
        <w:t>diplomáticos,</w:t>
      </w:r>
      <w:r w:rsidRPr="002239D2">
        <w:rPr>
          <w:rFonts w:ascii="Arial" w:hAnsi="Arial" w:cs="Arial"/>
          <w:b/>
          <w:color w:val="0099A7"/>
          <w:spacing w:val="14"/>
        </w:rPr>
        <w:t xml:space="preserve"> </w:t>
      </w:r>
      <w:r w:rsidRPr="002239D2">
        <w:rPr>
          <w:rFonts w:ascii="Arial" w:hAnsi="Arial" w:cs="Arial"/>
          <w:b/>
          <w:color w:val="0099A7"/>
        </w:rPr>
        <w:t>hay</w:t>
      </w:r>
      <w:r w:rsidRPr="002239D2">
        <w:rPr>
          <w:rFonts w:ascii="Arial" w:hAnsi="Arial" w:cs="Arial"/>
          <w:b/>
          <w:color w:val="0099A7"/>
          <w:spacing w:val="14"/>
        </w:rPr>
        <w:t xml:space="preserve"> </w:t>
      </w:r>
      <w:r w:rsidRPr="002239D2">
        <w:rPr>
          <w:rFonts w:ascii="Arial" w:hAnsi="Arial" w:cs="Arial"/>
          <w:b/>
          <w:color w:val="0099A7"/>
        </w:rPr>
        <w:t>que</w:t>
      </w:r>
      <w:r w:rsidRPr="002239D2">
        <w:rPr>
          <w:rFonts w:ascii="Arial" w:hAnsi="Arial" w:cs="Arial"/>
          <w:b/>
          <w:color w:val="0099A7"/>
          <w:spacing w:val="13"/>
        </w:rPr>
        <w:t xml:space="preserve"> </w:t>
      </w:r>
      <w:r w:rsidRPr="002239D2">
        <w:rPr>
          <w:rFonts w:ascii="Arial" w:hAnsi="Arial" w:cs="Arial"/>
          <w:b/>
          <w:color w:val="0099A7"/>
        </w:rPr>
        <w:t>meterle</w:t>
      </w:r>
      <w:r w:rsidRPr="002239D2">
        <w:rPr>
          <w:rFonts w:ascii="Arial" w:hAnsi="Arial" w:cs="Arial"/>
          <w:b/>
          <w:color w:val="0099A7"/>
          <w:spacing w:val="14"/>
        </w:rPr>
        <w:t xml:space="preserve"> </w:t>
      </w:r>
      <w:r w:rsidRPr="002239D2">
        <w:rPr>
          <w:rFonts w:ascii="Arial" w:hAnsi="Arial" w:cs="Arial"/>
          <w:b/>
          <w:color w:val="0099A7"/>
        </w:rPr>
        <w:t>campesinos,</w:t>
      </w:r>
      <w:r w:rsidRPr="002239D2">
        <w:rPr>
          <w:rFonts w:ascii="Arial" w:hAnsi="Arial" w:cs="Arial"/>
          <w:b/>
          <w:color w:val="0099A7"/>
          <w:spacing w:val="14"/>
        </w:rPr>
        <w:t xml:space="preserve"> </w:t>
      </w:r>
      <w:r w:rsidRPr="002239D2">
        <w:rPr>
          <w:rFonts w:ascii="Arial" w:hAnsi="Arial" w:cs="Arial"/>
          <w:b/>
          <w:color w:val="0099A7"/>
        </w:rPr>
        <w:t>trabajadores,</w:t>
      </w:r>
      <w:r w:rsidRPr="002239D2">
        <w:rPr>
          <w:rFonts w:ascii="Arial" w:hAnsi="Arial" w:cs="Arial"/>
          <w:b/>
          <w:color w:val="0099A7"/>
          <w:spacing w:val="13"/>
        </w:rPr>
        <w:t xml:space="preserve"> </w:t>
      </w:r>
      <w:r w:rsidRPr="002239D2">
        <w:rPr>
          <w:rFonts w:ascii="Arial" w:hAnsi="Arial" w:cs="Arial"/>
          <w:b/>
          <w:color w:val="0099A7"/>
        </w:rPr>
        <w:t>empresarios</w:t>
      </w:r>
      <w:r w:rsidRPr="002239D2">
        <w:rPr>
          <w:rFonts w:ascii="Arial" w:hAnsi="Arial" w:cs="Arial"/>
          <w:b/>
          <w:color w:val="0099A7"/>
          <w:spacing w:val="14"/>
        </w:rPr>
        <w:t xml:space="preserve"> </w:t>
      </w:r>
      <w:r w:rsidRPr="002239D2">
        <w:rPr>
          <w:rFonts w:ascii="Arial" w:hAnsi="Arial" w:cs="Arial"/>
          <w:b/>
          <w:color w:val="0099A7"/>
        </w:rPr>
        <w:t>y</w:t>
      </w:r>
      <w:r w:rsidRPr="002239D2">
        <w:rPr>
          <w:rFonts w:ascii="Arial" w:hAnsi="Arial" w:cs="Arial"/>
          <w:b/>
          <w:color w:val="0099A7"/>
          <w:spacing w:val="13"/>
        </w:rPr>
        <w:t xml:space="preserve"> </w:t>
      </w:r>
      <w:r w:rsidRPr="002239D2">
        <w:rPr>
          <w:rFonts w:ascii="Arial" w:hAnsi="Arial" w:cs="Arial"/>
          <w:b/>
          <w:color w:val="0099A7"/>
        </w:rPr>
        <w:t>académicos,</w:t>
      </w:r>
      <w:r w:rsidRPr="002239D2">
        <w:rPr>
          <w:rFonts w:ascii="Arial" w:hAnsi="Arial" w:cs="Arial"/>
          <w:b/>
          <w:color w:val="0099A7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es decir, tiene que ser un concepto mucho más profundo de lo que queremos, no solamente integrar los Estados y hay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que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hacer</w:t>
      </w:r>
      <w:r w:rsidRPr="002239D2">
        <w:rPr>
          <w:rFonts w:ascii="Arial" w:hAnsi="Arial" w:cs="Arial"/>
          <w:color w:val="041B23"/>
          <w:spacing w:val="-1"/>
        </w:rPr>
        <w:t xml:space="preserve"> </w:t>
      </w:r>
      <w:r w:rsidRPr="002239D2">
        <w:rPr>
          <w:rFonts w:ascii="Arial" w:hAnsi="Arial" w:cs="Arial"/>
          <w:color w:val="041B23"/>
        </w:rPr>
        <w:t>otros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ajustes</w:t>
      </w:r>
      <w:r w:rsidRPr="002239D2">
        <w:rPr>
          <w:rFonts w:ascii="Arial" w:hAnsi="Arial" w:cs="Arial"/>
          <w:color w:val="041B23"/>
          <w:spacing w:val="-1"/>
        </w:rPr>
        <w:t xml:space="preserve"> </w:t>
      </w:r>
      <w:r w:rsidRPr="002239D2">
        <w:rPr>
          <w:rFonts w:ascii="Arial" w:hAnsi="Arial" w:cs="Arial"/>
          <w:color w:val="041B23"/>
        </w:rPr>
        <w:t>que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de</w:t>
      </w:r>
      <w:r w:rsidRPr="002239D2">
        <w:rPr>
          <w:rFonts w:ascii="Arial" w:hAnsi="Arial" w:cs="Arial"/>
          <w:color w:val="041B23"/>
          <w:spacing w:val="-1"/>
        </w:rPr>
        <w:t xml:space="preserve"> </w:t>
      </w:r>
      <w:r w:rsidRPr="002239D2">
        <w:rPr>
          <w:rFonts w:ascii="Arial" w:hAnsi="Arial" w:cs="Arial"/>
          <w:color w:val="041B23"/>
        </w:rPr>
        <w:t>todas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maneras</w:t>
      </w:r>
      <w:r w:rsidRPr="002239D2">
        <w:rPr>
          <w:rFonts w:ascii="Arial" w:hAnsi="Arial" w:cs="Arial"/>
          <w:color w:val="041B23"/>
          <w:spacing w:val="-1"/>
        </w:rPr>
        <w:t xml:space="preserve"> </w:t>
      </w:r>
      <w:r w:rsidRPr="002239D2">
        <w:rPr>
          <w:rFonts w:ascii="Arial" w:hAnsi="Arial" w:cs="Arial"/>
          <w:color w:val="041B23"/>
        </w:rPr>
        <w:t>se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están</w:t>
      </w:r>
      <w:r w:rsidRPr="002239D2">
        <w:rPr>
          <w:rFonts w:ascii="Arial" w:hAnsi="Arial" w:cs="Arial"/>
          <w:color w:val="041B23"/>
          <w:spacing w:val="-1"/>
        </w:rPr>
        <w:t xml:space="preserve"> </w:t>
      </w:r>
      <w:r w:rsidRPr="002239D2">
        <w:rPr>
          <w:rFonts w:ascii="Arial" w:hAnsi="Arial" w:cs="Arial"/>
          <w:color w:val="041B23"/>
        </w:rPr>
        <w:t>considerando.</w:t>
      </w:r>
    </w:p>
    <w:p w14:paraId="3E8B360E" w14:textId="77777777" w:rsidR="00F86D83" w:rsidRPr="002239D2" w:rsidRDefault="00F86D83">
      <w:pPr>
        <w:pStyle w:val="Textoindependiente"/>
        <w:rPr>
          <w:rFonts w:ascii="Arial" w:hAnsi="Arial" w:cs="Arial"/>
        </w:rPr>
      </w:pPr>
    </w:p>
    <w:p w14:paraId="7DA594E5" w14:textId="77777777" w:rsidR="00F86D83" w:rsidRPr="002239D2" w:rsidRDefault="00F86D83">
      <w:pPr>
        <w:pStyle w:val="Textoindependiente"/>
        <w:rPr>
          <w:rFonts w:ascii="Arial" w:hAnsi="Arial" w:cs="Arial"/>
        </w:rPr>
      </w:pPr>
    </w:p>
    <w:p w14:paraId="4F393C3C" w14:textId="77777777" w:rsidR="00F86D83" w:rsidRPr="002239D2" w:rsidRDefault="00F86D83">
      <w:pPr>
        <w:pStyle w:val="Textoindependiente"/>
        <w:spacing w:before="2"/>
        <w:rPr>
          <w:rFonts w:ascii="Arial" w:hAnsi="Arial" w:cs="Arial"/>
        </w:rPr>
      </w:pPr>
    </w:p>
    <w:p w14:paraId="61C8B2D8" w14:textId="77777777" w:rsidR="00F86D83" w:rsidRPr="002239D2" w:rsidRDefault="00000000">
      <w:pPr>
        <w:pStyle w:val="Textoindependiente"/>
        <w:spacing w:line="266" w:lineRule="auto"/>
        <w:ind w:left="108" w:right="100"/>
        <w:jc w:val="both"/>
        <w:rPr>
          <w:rFonts w:ascii="Arial" w:hAnsi="Arial" w:cs="Arial"/>
        </w:rPr>
      </w:pPr>
      <w:r w:rsidRPr="002239D2">
        <w:rPr>
          <w:rFonts w:ascii="Arial" w:hAnsi="Arial" w:cs="Arial"/>
          <w:color w:val="041B23"/>
        </w:rPr>
        <w:t>El tercero, y con esto ya voy terminando, es un ejercicio que empezamos aquí en la Universidad Externado, José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 xml:space="preserve">Manuel es </w:t>
      </w:r>
      <w:r w:rsidRPr="002239D2">
        <w:rPr>
          <w:rFonts w:ascii="Arial" w:hAnsi="Arial" w:cs="Arial"/>
          <w:b/>
          <w:color w:val="0099A7"/>
        </w:rPr>
        <w:t>la convergencia</w:t>
      </w:r>
      <w:r w:rsidRPr="002239D2">
        <w:rPr>
          <w:rFonts w:ascii="Arial" w:hAnsi="Arial" w:cs="Arial"/>
          <w:color w:val="041B23"/>
        </w:rPr>
        <w:t>. Hay 10 mecanismos subregionales de integración -a ver si me los sé todavía- la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Comunidad Andina, la Alianza del Pacífico, MERCOSUR, el ALBA, el Pacto Amazónico, la Asociación de Estados del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Caribe,</w:t>
      </w:r>
      <w:r w:rsidRPr="002239D2">
        <w:rPr>
          <w:rFonts w:ascii="Arial" w:hAnsi="Arial" w:cs="Arial"/>
          <w:color w:val="041B23"/>
          <w:spacing w:val="16"/>
        </w:rPr>
        <w:t xml:space="preserve"> </w:t>
      </w:r>
      <w:r w:rsidRPr="002239D2">
        <w:rPr>
          <w:rFonts w:ascii="Arial" w:hAnsi="Arial" w:cs="Arial"/>
          <w:color w:val="041B23"/>
        </w:rPr>
        <w:t>CARICOM,</w:t>
      </w:r>
      <w:r w:rsidRPr="002239D2">
        <w:rPr>
          <w:rFonts w:ascii="Arial" w:hAnsi="Arial" w:cs="Arial"/>
          <w:color w:val="041B23"/>
          <w:spacing w:val="17"/>
        </w:rPr>
        <w:t xml:space="preserve"> </w:t>
      </w:r>
      <w:r w:rsidRPr="002239D2">
        <w:rPr>
          <w:rFonts w:ascii="Arial" w:hAnsi="Arial" w:cs="Arial"/>
          <w:color w:val="041B23"/>
        </w:rPr>
        <w:t>SICA</w:t>
      </w:r>
      <w:r w:rsidRPr="002239D2">
        <w:rPr>
          <w:rFonts w:ascii="Arial" w:hAnsi="Arial" w:cs="Arial"/>
          <w:color w:val="041B23"/>
          <w:spacing w:val="17"/>
        </w:rPr>
        <w:t xml:space="preserve"> </w:t>
      </w:r>
      <w:r w:rsidRPr="002239D2">
        <w:rPr>
          <w:rFonts w:ascii="Arial" w:hAnsi="Arial" w:cs="Arial"/>
          <w:color w:val="041B23"/>
        </w:rPr>
        <w:t>y</w:t>
      </w:r>
      <w:r w:rsidRPr="002239D2">
        <w:rPr>
          <w:rFonts w:ascii="Arial" w:hAnsi="Arial" w:cs="Arial"/>
          <w:color w:val="041B23"/>
          <w:spacing w:val="17"/>
        </w:rPr>
        <w:t xml:space="preserve"> </w:t>
      </w:r>
      <w:r w:rsidRPr="002239D2">
        <w:rPr>
          <w:rFonts w:ascii="Arial" w:hAnsi="Arial" w:cs="Arial"/>
          <w:color w:val="041B23"/>
        </w:rPr>
        <w:t>la</w:t>
      </w:r>
      <w:r w:rsidRPr="002239D2">
        <w:rPr>
          <w:rFonts w:ascii="Arial" w:hAnsi="Arial" w:cs="Arial"/>
          <w:color w:val="041B23"/>
          <w:spacing w:val="17"/>
        </w:rPr>
        <w:t xml:space="preserve"> </w:t>
      </w:r>
      <w:r w:rsidRPr="002239D2">
        <w:rPr>
          <w:rFonts w:ascii="Arial" w:hAnsi="Arial" w:cs="Arial"/>
          <w:color w:val="041B23"/>
        </w:rPr>
        <w:t>CELAC.</w:t>
      </w:r>
      <w:r w:rsidRPr="002239D2">
        <w:rPr>
          <w:rFonts w:ascii="Arial" w:hAnsi="Arial" w:cs="Arial"/>
          <w:color w:val="041B23"/>
          <w:spacing w:val="17"/>
        </w:rPr>
        <w:t xml:space="preserve"> </w:t>
      </w:r>
      <w:r w:rsidRPr="002239D2">
        <w:rPr>
          <w:rFonts w:ascii="Arial" w:hAnsi="Arial" w:cs="Arial"/>
          <w:b/>
          <w:color w:val="0099A7"/>
        </w:rPr>
        <w:t>Esos</w:t>
      </w:r>
      <w:r w:rsidRPr="002239D2">
        <w:rPr>
          <w:rFonts w:ascii="Arial" w:hAnsi="Arial" w:cs="Arial"/>
          <w:b/>
          <w:color w:val="0099A7"/>
          <w:spacing w:val="16"/>
        </w:rPr>
        <w:t xml:space="preserve"> </w:t>
      </w:r>
      <w:r w:rsidRPr="002239D2">
        <w:rPr>
          <w:rFonts w:ascii="Arial" w:hAnsi="Arial" w:cs="Arial"/>
          <w:b/>
          <w:color w:val="0099A7"/>
        </w:rPr>
        <w:t>10</w:t>
      </w:r>
      <w:r w:rsidRPr="002239D2">
        <w:rPr>
          <w:rFonts w:ascii="Arial" w:hAnsi="Arial" w:cs="Arial"/>
          <w:b/>
          <w:color w:val="0099A7"/>
          <w:spacing w:val="17"/>
        </w:rPr>
        <w:t xml:space="preserve"> </w:t>
      </w:r>
      <w:r w:rsidRPr="002239D2">
        <w:rPr>
          <w:rFonts w:ascii="Arial" w:hAnsi="Arial" w:cs="Arial"/>
          <w:b/>
          <w:color w:val="0099A7"/>
        </w:rPr>
        <w:t>mecanismos</w:t>
      </w:r>
      <w:r w:rsidRPr="002239D2">
        <w:rPr>
          <w:rFonts w:ascii="Arial" w:hAnsi="Arial" w:cs="Arial"/>
          <w:b/>
          <w:color w:val="0099A7"/>
          <w:spacing w:val="17"/>
        </w:rPr>
        <w:t xml:space="preserve"> </w:t>
      </w:r>
      <w:r w:rsidRPr="002239D2">
        <w:rPr>
          <w:rFonts w:ascii="Arial" w:hAnsi="Arial" w:cs="Arial"/>
          <w:b/>
          <w:color w:val="0099A7"/>
        </w:rPr>
        <w:t>tienen</w:t>
      </w:r>
      <w:r w:rsidRPr="002239D2">
        <w:rPr>
          <w:rFonts w:ascii="Arial" w:hAnsi="Arial" w:cs="Arial"/>
          <w:b/>
          <w:color w:val="0099A7"/>
          <w:spacing w:val="17"/>
        </w:rPr>
        <w:t xml:space="preserve"> </w:t>
      </w:r>
      <w:r w:rsidRPr="002239D2">
        <w:rPr>
          <w:rFonts w:ascii="Arial" w:hAnsi="Arial" w:cs="Arial"/>
          <w:b/>
          <w:color w:val="0099A7"/>
        </w:rPr>
        <w:t>que</w:t>
      </w:r>
      <w:r w:rsidRPr="002239D2">
        <w:rPr>
          <w:rFonts w:ascii="Arial" w:hAnsi="Arial" w:cs="Arial"/>
          <w:b/>
          <w:color w:val="0099A7"/>
          <w:spacing w:val="17"/>
        </w:rPr>
        <w:t xml:space="preserve"> </w:t>
      </w:r>
      <w:r w:rsidRPr="002239D2">
        <w:rPr>
          <w:rFonts w:ascii="Arial" w:hAnsi="Arial" w:cs="Arial"/>
          <w:b/>
          <w:color w:val="0099A7"/>
        </w:rPr>
        <w:t>converger</w:t>
      </w:r>
      <w:r w:rsidRPr="002239D2">
        <w:rPr>
          <w:rFonts w:ascii="Arial" w:hAnsi="Arial" w:cs="Arial"/>
          <w:b/>
          <w:color w:val="0099A7"/>
          <w:spacing w:val="17"/>
        </w:rPr>
        <w:t xml:space="preserve"> </w:t>
      </w:r>
      <w:r w:rsidRPr="002239D2">
        <w:rPr>
          <w:rFonts w:ascii="Arial" w:hAnsi="Arial" w:cs="Arial"/>
          <w:b/>
          <w:color w:val="0099A7"/>
        </w:rPr>
        <w:t>para</w:t>
      </w:r>
      <w:r w:rsidRPr="002239D2">
        <w:rPr>
          <w:rFonts w:ascii="Arial" w:hAnsi="Arial" w:cs="Arial"/>
          <w:b/>
          <w:color w:val="0099A7"/>
          <w:spacing w:val="16"/>
        </w:rPr>
        <w:t xml:space="preserve"> </w:t>
      </w:r>
      <w:r w:rsidRPr="002239D2">
        <w:rPr>
          <w:rFonts w:ascii="Arial" w:hAnsi="Arial" w:cs="Arial"/>
          <w:b/>
          <w:color w:val="0099A7"/>
        </w:rPr>
        <w:t>que</w:t>
      </w:r>
      <w:r w:rsidRPr="002239D2">
        <w:rPr>
          <w:rFonts w:ascii="Arial" w:hAnsi="Arial" w:cs="Arial"/>
          <w:b/>
          <w:color w:val="0099A7"/>
          <w:spacing w:val="17"/>
        </w:rPr>
        <w:t xml:space="preserve"> </w:t>
      </w:r>
      <w:r w:rsidRPr="002239D2">
        <w:rPr>
          <w:rFonts w:ascii="Arial" w:hAnsi="Arial" w:cs="Arial"/>
          <w:b/>
          <w:color w:val="0099A7"/>
        </w:rPr>
        <w:t>se</w:t>
      </w:r>
      <w:r w:rsidRPr="002239D2">
        <w:rPr>
          <w:rFonts w:ascii="Arial" w:hAnsi="Arial" w:cs="Arial"/>
          <w:b/>
          <w:color w:val="0099A7"/>
          <w:spacing w:val="17"/>
        </w:rPr>
        <w:t xml:space="preserve"> </w:t>
      </w:r>
      <w:r w:rsidRPr="002239D2">
        <w:rPr>
          <w:rFonts w:ascii="Arial" w:hAnsi="Arial" w:cs="Arial"/>
          <w:b/>
          <w:color w:val="0099A7"/>
        </w:rPr>
        <w:t>pueda</w:t>
      </w:r>
      <w:r w:rsidRPr="002239D2">
        <w:rPr>
          <w:rFonts w:ascii="Arial" w:hAnsi="Arial" w:cs="Arial"/>
          <w:b/>
          <w:color w:val="0099A7"/>
          <w:spacing w:val="17"/>
        </w:rPr>
        <w:t xml:space="preserve"> </w:t>
      </w:r>
      <w:r w:rsidRPr="002239D2">
        <w:rPr>
          <w:rFonts w:ascii="Arial" w:hAnsi="Arial" w:cs="Arial"/>
          <w:b/>
          <w:color w:val="0099A7"/>
        </w:rPr>
        <w:t>hablar</w:t>
      </w:r>
      <w:r w:rsidRPr="002239D2">
        <w:rPr>
          <w:rFonts w:ascii="Arial" w:hAnsi="Arial" w:cs="Arial"/>
          <w:b/>
          <w:color w:val="0099A7"/>
          <w:spacing w:val="17"/>
        </w:rPr>
        <w:t xml:space="preserve"> </w:t>
      </w:r>
      <w:r w:rsidRPr="002239D2">
        <w:rPr>
          <w:rFonts w:ascii="Arial" w:hAnsi="Arial" w:cs="Arial"/>
          <w:b/>
          <w:color w:val="0099A7"/>
        </w:rPr>
        <w:t>de</w:t>
      </w:r>
      <w:r w:rsidRPr="002239D2">
        <w:rPr>
          <w:rFonts w:ascii="Arial" w:hAnsi="Arial" w:cs="Arial"/>
          <w:b/>
          <w:color w:val="0099A7"/>
          <w:spacing w:val="1"/>
        </w:rPr>
        <w:t xml:space="preserve"> </w:t>
      </w:r>
      <w:r w:rsidRPr="002239D2">
        <w:rPr>
          <w:rFonts w:ascii="Arial" w:hAnsi="Arial" w:cs="Arial"/>
          <w:b/>
          <w:color w:val="0099A7"/>
        </w:rPr>
        <w:t xml:space="preserve">que hay una integración real. Entonces lo que hemos diseñado es una matriz de convergencia. </w:t>
      </w:r>
      <w:r w:rsidRPr="002239D2">
        <w:rPr>
          <w:rFonts w:ascii="Arial" w:hAnsi="Arial" w:cs="Arial"/>
          <w:color w:val="041B23"/>
        </w:rPr>
        <w:t>Ese ejercicio lo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empezamos</w:t>
      </w:r>
      <w:r w:rsidRPr="002239D2">
        <w:rPr>
          <w:rFonts w:ascii="Arial" w:hAnsi="Arial" w:cs="Arial"/>
          <w:color w:val="041B23"/>
          <w:spacing w:val="42"/>
        </w:rPr>
        <w:t xml:space="preserve"> </w:t>
      </w:r>
      <w:r w:rsidRPr="002239D2">
        <w:rPr>
          <w:rFonts w:ascii="Arial" w:hAnsi="Arial" w:cs="Arial"/>
          <w:color w:val="041B23"/>
        </w:rPr>
        <w:t>a</w:t>
      </w:r>
      <w:r w:rsidRPr="002239D2">
        <w:rPr>
          <w:rFonts w:ascii="Arial" w:hAnsi="Arial" w:cs="Arial"/>
          <w:color w:val="041B23"/>
          <w:spacing w:val="43"/>
        </w:rPr>
        <w:t xml:space="preserve"> </w:t>
      </w:r>
      <w:r w:rsidRPr="002239D2">
        <w:rPr>
          <w:rFonts w:ascii="Arial" w:hAnsi="Arial" w:cs="Arial"/>
          <w:color w:val="041B23"/>
        </w:rPr>
        <w:t>hacer</w:t>
      </w:r>
      <w:r w:rsidRPr="002239D2">
        <w:rPr>
          <w:rFonts w:ascii="Arial" w:hAnsi="Arial" w:cs="Arial"/>
          <w:color w:val="041B23"/>
          <w:spacing w:val="42"/>
        </w:rPr>
        <w:t xml:space="preserve"> </w:t>
      </w:r>
      <w:r w:rsidRPr="002239D2">
        <w:rPr>
          <w:rFonts w:ascii="Arial" w:hAnsi="Arial" w:cs="Arial"/>
          <w:color w:val="041B23"/>
        </w:rPr>
        <w:t>desde</w:t>
      </w:r>
      <w:r w:rsidRPr="002239D2">
        <w:rPr>
          <w:rFonts w:ascii="Arial" w:hAnsi="Arial" w:cs="Arial"/>
          <w:color w:val="041B23"/>
          <w:spacing w:val="43"/>
        </w:rPr>
        <w:t xml:space="preserve"> </w:t>
      </w:r>
      <w:r w:rsidRPr="002239D2">
        <w:rPr>
          <w:rFonts w:ascii="Arial" w:hAnsi="Arial" w:cs="Arial"/>
          <w:color w:val="041B23"/>
        </w:rPr>
        <w:t>UNASUR,</w:t>
      </w:r>
      <w:r w:rsidRPr="002239D2">
        <w:rPr>
          <w:rFonts w:ascii="Arial" w:hAnsi="Arial" w:cs="Arial"/>
          <w:color w:val="041B23"/>
          <w:spacing w:val="42"/>
        </w:rPr>
        <w:t xml:space="preserve"> </w:t>
      </w:r>
      <w:r w:rsidRPr="002239D2">
        <w:rPr>
          <w:rFonts w:ascii="Arial" w:hAnsi="Arial" w:cs="Arial"/>
          <w:color w:val="041B23"/>
        </w:rPr>
        <w:t>en</w:t>
      </w:r>
      <w:r w:rsidRPr="002239D2">
        <w:rPr>
          <w:rFonts w:ascii="Arial" w:hAnsi="Arial" w:cs="Arial"/>
          <w:color w:val="041B23"/>
          <w:spacing w:val="43"/>
        </w:rPr>
        <w:t xml:space="preserve"> </w:t>
      </w:r>
      <w:r w:rsidRPr="002239D2">
        <w:rPr>
          <w:rFonts w:ascii="Arial" w:hAnsi="Arial" w:cs="Arial"/>
          <w:color w:val="041B23"/>
        </w:rPr>
        <w:t>el</w:t>
      </w:r>
      <w:r w:rsidRPr="002239D2">
        <w:rPr>
          <w:rFonts w:ascii="Arial" w:hAnsi="Arial" w:cs="Arial"/>
          <w:color w:val="041B23"/>
          <w:spacing w:val="42"/>
        </w:rPr>
        <w:t xml:space="preserve"> </w:t>
      </w:r>
      <w:r w:rsidRPr="002239D2">
        <w:rPr>
          <w:rFonts w:ascii="Arial" w:hAnsi="Arial" w:cs="Arial"/>
          <w:color w:val="041B23"/>
        </w:rPr>
        <w:t>cual</w:t>
      </w:r>
      <w:r w:rsidRPr="002239D2">
        <w:rPr>
          <w:rFonts w:ascii="Arial" w:hAnsi="Arial" w:cs="Arial"/>
          <w:color w:val="041B23"/>
          <w:spacing w:val="43"/>
        </w:rPr>
        <w:t xml:space="preserve"> </w:t>
      </w:r>
      <w:r w:rsidRPr="002239D2">
        <w:rPr>
          <w:rFonts w:ascii="Arial" w:hAnsi="Arial" w:cs="Arial"/>
          <w:color w:val="041B23"/>
        </w:rPr>
        <w:t>hay</w:t>
      </w:r>
      <w:r w:rsidRPr="002239D2">
        <w:rPr>
          <w:rFonts w:ascii="Arial" w:hAnsi="Arial" w:cs="Arial"/>
          <w:color w:val="041B23"/>
          <w:spacing w:val="42"/>
        </w:rPr>
        <w:t xml:space="preserve"> </w:t>
      </w:r>
      <w:r w:rsidRPr="002239D2">
        <w:rPr>
          <w:rFonts w:ascii="Arial" w:hAnsi="Arial" w:cs="Arial"/>
          <w:color w:val="041B23"/>
        </w:rPr>
        <w:t>una</w:t>
      </w:r>
      <w:r w:rsidRPr="002239D2">
        <w:rPr>
          <w:rFonts w:ascii="Arial" w:hAnsi="Arial" w:cs="Arial"/>
          <w:color w:val="041B23"/>
          <w:spacing w:val="43"/>
        </w:rPr>
        <w:t xml:space="preserve"> </w:t>
      </w:r>
      <w:r w:rsidRPr="002239D2">
        <w:rPr>
          <w:rFonts w:ascii="Arial" w:hAnsi="Arial" w:cs="Arial"/>
          <w:color w:val="041B23"/>
        </w:rPr>
        <w:t>columna</w:t>
      </w:r>
      <w:r w:rsidRPr="002239D2">
        <w:rPr>
          <w:rFonts w:ascii="Arial" w:hAnsi="Arial" w:cs="Arial"/>
          <w:color w:val="041B23"/>
          <w:spacing w:val="42"/>
        </w:rPr>
        <w:t xml:space="preserve"> </w:t>
      </w:r>
      <w:r w:rsidRPr="002239D2">
        <w:rPr>
          <w:rFonts w:ascii="Arial" w:hAnsi="Arial" w:cs="Arial"/>
          <w:color w:val="041B23"/>
        </w:rPr>
        <w:t>sobre</w:t>
      </w:r>
      <w:r w:rsidRPr="002239D2">
        <w:rPr>
          <w:rFonts w:ascii="Arial" w:hAnsi="Arial" w:cs="Arial"/>
          <w:color w:val="041B23"/>
          <w:spacing w:val="43"/>
        </w:rPr>
        <w:t xml:space="preserve"> </w:t>
      </w:r>
      <w:r w:rsidRPr="002239D2">
        <w:rPr>
          <w:rFonts w:ascii="Arial" w:hAnsi="Arial" w:cs="Arial"/>
          <w:color w:val="041B23"/>
        </w:rPr>
        <w:t>lo</w:t>
      </w:r>
      <w:r w:rsidRPr="002239D2">
        <w:rPr>
          <w:rFonts w:ascii="Arial" w:hAnsi="Arial" w:cs="Arial"/>
          <w:color w:val="041B23"/>
          <w:spacing w:val="42"/>
        </w:rPr>
        <w:t xml:space="preserve"> </w:t>
      </w:r>
      <w:r w:rsidRPr="002239D2">
        <w:rPr>
          <w:rFonts w:ascii="Arial" w:hAnsi="Arial" w:cs="Arial"/>
          <w:color w:val="041B23"/>
        </w:rPr>
        <w:t>que</w:t>
      </w:r>
      <w:r w:rsidRPr="002239D2">
        <w:rPr>
          <w:rFonts w:ascii="Arial" w:hAnsi="Arial" w:cs="Arial"/>
          <w:color w:val="041B23"/>
          <w:spacing w:val="43"/>
        </w:rPr>
        <w:t xml:space="preserve"> </w:t>
      </w:r>
      <w:r w:rsidRPr="002239D2">
        <w:rPr>
          <w:rFonts w:ascii="Arial" w:hAnsi="Arial" w:cs="Arial"/>
          <w:color w:val="041B23"/>
        </w:rPr>
        <w:t>podemos</w:t>
      </w:r>
      <w:r w:rsidRPr="002239D2">
        <w:rPr>
          <w:rFonts w:ascii="Arial" w:hAnsi="Arial" w:cs="Arial"/>
          <w:color w:val="041B23"/>
          <w:spacing w:val="42"/>
        </w:rPr>
        <w:t xml:space="preserve"> </w:t>
      </w:r>
      <w:r w:rsidRPr="002239D2">
        <w:rPr>
          <w:rFonts w:ascii="Arial" w:hAnsi="Arial" w:cs="Arial"/>
          <w:color w:val="041B23"/>
        </w:rPr>
        <w:t>sumar,</w:t>
      </w:r>
      <w:r w:rsidRPr="002239D2">
        <w:rPr>
          <w:rFonts w:ascii="Arial" w:hAnsi="Arial" w:cs="Arial"/>
          <w:color w:val="041B23"/>
          <w:spacing w:val="43"/>
        </w:rPr>
        <w:t xml:space="preserve"> </w:t>
      </w:r>
      <w:r w:rsidRPr="002239D2">
        <w:rPr>
          <w:rFonts w:ascii="Arial" w:hAnsi="Arial" w:cs="Arial"/>
          <w:color w:val="041B23"/>
        </w:rPr>
        <w:t>¿para</w:t>
      </w:r>
      <w:r w:rsidRPr="002239D2">
        <w:rPr>
          <w:rFonts w:ascii="Arial" w:hAnsi="Arial" w:cs="Arial"/>
          <w:color w:val="041B23"/>
          <w:spacing w:val="42"/>
        </w:rPr>
        <w:t xml:space="preserve"> </w:t>
      </w:r>
      <w:r w:rsidRPr="002239D2">
        <w:rPr>
          <w:rFonts w:ascii="Arial" w:hAnsi="Arial" w:cs="Arial"/>
          <w:color w:val="041B23"/>
        </w:rPr>
        <w:t>qué</w:t>
      </w:r>
      <w:r w:rsidRPr="002239D2">
        <w:rPr>
          <w:rFonts w:ascii="Arial" w:hAnsi="Arial" w:cs="Arial"/>
          <w:color w:val="041B23"/>
          <w:spacing w:val="43"/>
        </w:rPr>
        <w:t xml:space="preserve"> </w:t>
      </w:r>
      <w:r w:rsidRPr="002239D2">
        <w:rPr>
          <w:rFonts w:ascii="Arial" w:hAnsi="Arial" w:cs="Arial"/>
          <w:color w:val="041B23"/>
        </w:rPr>
        <w:t>10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consejos de educación si son los mismos ministros que van a decir lo mismo?, entonces hacer un solo consejo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latinoamericano de educación, un solo consejo latinoamericano en salud y, por supuesto, eliminar esas duplicidades,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segunda columna. Y, la tercera columna, es trabajar con las especificidades de los mecanismos. Ejemplos muy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pequeños, ¿qué nos puede aportar la Comunidad Andina?, institucionalidad, pues es el único mecanismo que tiene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Tribunal</w:t>
      </w:r>
      <w:r w:rsidRPr="002239D2">
        <w:rPr>
          <w:rFonts w:ascii="Arial" w:hAnsi="Arial" w:cs="Arial"/>
          <w:color w:val="041B23"/>
          <w:spacing w:val="30"/>
        </w:rPr>
        <w:t xml:space="preserve"> </w:t>
      </w:r>
      <w:r w:rsidRPr="002239D2">
        <w:rPr>
          <w:rFonts w:ascii="Arial" w:hAnsi="Arial" w:cs="Arial"/>
          <w:color w:val="041B23"/>
        </w:rPr>
        <w:t>Andino</w:t>
      </w:r>
      <w:r w:rsidRPr="002239D2">
        <w:rPr>
          <w:rFonts w:ascii="Arial" w:hAnsi="Arial" w:cs="Arial"/>
          <w:color w:val="041B23"/>
          <w:spacing w:val="31"/>
        </w:rPr>
        <w:t xml:space="preserve"> </w:t>
      </w:r>
      <w:r w:rsidRPr="002239D2">
        <w:rPr>
          <w:rFonts w:ascii="Arial" w:hAnsi="Arial" w:cs="Arial"/>
          <w:color w:val="041B23"/>
        </w:rPr>
        <w:t>de</w:t>
      </w:r>
      <w:r w:rsidRPr="002239D2">
        <w:rPr>
          <w:rFonts w:ascii="Arial" w:hAnsi="Arial" w:cs="Arial"/>
          <w:color w:val="041B23"/>
          <w:spacing w:val="30"/>
        </w:rPr>
        <w:t xml:space="preserve"> </w:t>
      </w:r>
      <w:r w:rsidRPr="002239D2">
        <w:rPr>
          <w:rFonts w:ascii="Arial" w:hAnsi="Arial" w:cs="Arial"/>
          <w:color w:val="041B23"/>
        </w:rPr>
        <w:t>Justicia,</w:t>
      </w:r>
      <w:r w:rsidRPr="002239D2">
        <w:rPr>
          <w:rFonts w:ascii="Arial" w:hAnsi="Arial" w:cs="Arial"/>
          <w:color w:val="041B23"/>
          <w:spacing w:val="31"/>
        </w:rPr>
        <w:t xml:space="preserve"> </w:t>
      </w:r>
      <w:r w:rsidRPr="002239D2">
        <w:rPr>
          <w:rFonts w:ascii="Arial" w:hAnsi="Arial" w:cs="Arial"/>
          <w:color w:val="041B23"/>
        </w:rPr>
        <w:t>el</w:t>
      </w:r>
      <w:r w:rsidRPr="002239D2">
        <w:rPr>
          <w:rFonts w:ascii="Arial" w:hAnsi="Arial" w:cs="Arial"/>
          <w:color w:val="041B23"/>
          <w:spacing w:val="30"/>
        </w:rPr>
        <w:t xml:space="preserve"> </w:t>
      </w:r>
      <w:r w:rsidRPr="002239D2">
        <w:rPr>
          <w:rFonts w:ascii="Arial" w:hAnsi="Arial" w:cs="Arial"/>
          <w:color w:val="041B23"/>
        </w:rPr>
        <w:t>único</w:t>
      </w:r>
      <w:r w:rsidRPr="002239D2">
        <w:rPr>
          <w:rFonts w:ascii="Arial" w:hAnsi="Arial" w:cs="Arial"/>
          <w:color w:val="041B23"/>
          <w:spacing w:val="31"/>
        </w:rPr>
        <w:t xml:space="preserve"> </w:t>
      </w:r>
      <w:r w:rsidRPr="002239D2">
        <w:rPr>
          <w:rFonts w:ascii="Arial" w:hAnsi="Arial" w:cs="Arial"/>
          <w:color w:val="041B23"/>
        </w:rPr>
        <w:t>mecanismo</w:t>
      </w:r>
      <w:r w:rsidRPr="002239D2">
        <w:rPr>
          <w:rFonts w:ascii="Arial" w:hAnsi="Arial" w:cs="Arial"/>
          <w:color w:val="041B23"/>
          <w:spacing w:val="31"/>
        </w:rPr>
        <w:t xml:space="preserve"> </w:t>
      </w:r>
      <w:r w:rsidRPr="002239D2">
        <w:rPr>
          <w:rFonts w:ascii="Arial" w:hAnsi="Arial" w:cs="Arial"/>
          <w:color w:val="041B23"/>
        </w:rPr>
        <w:t>que</w:t>
      </w:r>
      <w:r w:rsidRPr="002239D2">
        <w:rPr>
          <w:rFonts w:ascii="Arial" w:hAnsi="Arial" w:cs="Arial"/>
          <w:color w:val="041B23"/>
          <w:spacing w:val="30"/>
        </w:rPr>
        <w:t xml:space="preserve"> </w:t>
      </w:r>
      <w:r w:rsidRPr="002239D2">
        <w:rPr>
          <w:rFonts w:ascii="Arial" w:hAnsi="Arial" w:cs="Arial"/>
          <w:color w:val="041B23"/>
        </w:rPr>
        <w:t>tiene</w:t>
      </w:r>
      <w:r w:rsidRPr="002239D2">
        <w:rPr>
          <w:rFonts w:ascii="Arial" w:hAnsi="Arial" w:cs="Arial"/>
          <w:color w:val="041B23"/>
          <w:spacing w:val="31"/>
        </w:rPr>
        <w:t xml:space="preserve"> </w:t>
      </w:r>
      <w:r w:rsidRPr="002239D2">
        <w:rPr>
          <w:rFonts w:ascii="Arial" w:hAnsi="Arial" w:cs="Arial"/>
          <w:color w:val="041B23"/>
        </w:rPr>
        <w:t>una</w:t>
      </w:r>
      <w:r w:rsidRPr="002239D2">
        <w:rPr>
          <w:rFonts w:ascii="Arial" w:hAnsi="Arial" w:cs="Arial"/>
          <w:color w:val="041B23"/>
          <w:spacing w:val="30"/>
        </w:rPr>
        <w:t xml:space="preserve"> </w:t>
      </w:r>
      <w:r w:rsidRPr="002239D2">
        <w:rPr>
          <w:rFonts w:ascii="Arial" w:hAnsi="Arial" w:cs="Arial"/>
          <w:color w:val="041B23"/>
        </w:rPr>
        <w:t>visa</w:t>
      </w:r>
      <w:r w:rsidRPr="002239D2">
        <w:rPr>
          <w:rFonts w:ascii="Arial" w:hAnsi="Arial" w:cs="Arial"/>
          <w:color w:val="041B23"/>
          <w:spacing w:val="31"/>
        </w:rPr>
        <w:t xml:space="preserve"> </w:t>
      </w:r>
      <w:r w:rsidRPr="002239D2">
        <w:rPr>
          <w:rFonts w:ascii="Arial" w:hAnsi="Arial" w:cs="Arial"/>
          <w:color w:val="041B23"/>
        </w:rPr>
        <w:t>de</w:t>
      </w:r>
      <w:r w:rsidRPr="002239D2">
        <w:rPr>
          <w:rFonts w:ascii="Arial" w:hAnsi="Arial" w:cs="Arial"/>
          <w:color w:val="041B23"/>
          <w:spacing w:val="31"/>
        </w:rPr>
        <w:t xml:space="preserve"> </w:t>
      </w:r>
      <w:r w:rsidRPr="002239D2">
        <w:rPr>
          <w:rFonts w:ascii="Arial" w:hAnsi="Arial" w:cs="Arial"/>
          <w:color w:val="041B23"/>
        </w:rPr>
        <w:t>turismo</w:t>
      </w:r>
      <w:r w:rsidRPr="002239D2">
        <w:rPr>
          <w:rFonts w:ascii="Arial" w:hAnsi="Arial" w:cs="Arial"/>
          <w:color w:val="041B23"/>
          <w:spacing w:val="30"/>
        </w:rPr>
        <w:t xml:space="preserve"> </w:t>
      </w:r>
      <w:r w:rsidRPr="002239D2">
        <w:rPr>
          <w:rFonts w:ascii="Arial" w:hAnsi="Arial" w:cs="Arial"/>
          <w:color w:val="041B23"/>
        </w:rPr>
        <w:t>que</w:t>
      </w:r>
      <w:r w:rsidRPr="002239D2">
        <w:rPr>
          <w:rFonts w:ascii="Arial" w:hAnsi="Arial" w:cs="Arial"/>
          <w:color w:val="041B23"/>
          <w:spacing w:val="31"/>
        </w:rPr>
        <w:t xml:space="preserve"> </w:t>
      </w:r>
      <w:r w:rsidRPr="002239D2">
        <w:rPr>
          <w:rFonts w:ascii="Arial" w:hAnsi="Arial" w:cs="Arial"/>
          <w:color w:val="041B23"/>
        </w:rPr>
        <w:t>permite</w:t>
      </w:r>
      <w:r w:rsidRPr="002239D2">
        <w:rPr>
          <w:rFonts w:ascii="Arial" w:hAnsi="Arial" w:cs="Arial"/>
          <w:color w:val="041B23"/>
          <w:spacing w:val="30"/>
        </w:rPr>
        <w:t xml:space="preserve"> </w:t>
      </w:r>
      <w:r w:rsidRPr="002239D2">
        <w:rPr>
          <w:rFonts w:ascii="Arial" w:hAnsi="Arial" w:cs="Arial"/>
          <w:color w:val="041B23"/>
        </w:rPr>
        <w:t>recorrer</w:t>
      </w:r>
      <w:r w:rsidRPr="002239D2">
        <w:rPr>
          <w:rFonts w:ascii="Arial" w:hAnsi="Arial" w:cs="Arial"/>
          <w:color w:val="041B23"/>
          <w:spacing w:val="31"/>
        </w:rPr>
        <w:t xml:space="preserve"> </w:t>
      </w:r>
      <w:r w:rsidRPr="002239D2">
        <w:rPr>
          <w:rFonts w:ascii="Arial" w:hAnsi="Arial" w:cs="Arial"/>
          <w:color w:val="041B23"/>
        </w:rPr>
        <w:t>toda</w:t>
      </w:r>
      <w:r w:rsidRPr="002239D2">
        <w:rPr>
          <w:rFonts w:ascii="Arial" w:hAnsi="Arial" w:cs="Arial"/>
          <w:color w:val="041B23"/>
          <w:spacing w:val="31"/>
        </w:rPr>
        <w:t xml:space="preserve"> </w:t>
      </w:r>
      <w:r w:rsidRPr="002239D2">
        <w:rPr>
          <w:rFonts w:ascii="Arial" w:hAnsi="Arial" w:cs="Arial"/>
          <w:color w:val="041B23"/>
        </w:rPr>
        <w:t>América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Latina sin necesidad de tener una visa especial. La Comunidad Andina nos da muchos ejemplos sobre cómo se debe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manejar el tema de la propiedad intelectual, la solución de conflictos. Necesitamos un mecanismo de solución regional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 xml:space="preserve">de nuestros propios conflictos. </w:t>
      </w:r>
      <w:r w:rsidRPr="002239D2">
        <w:rPr>
          <w:rFonts w:ascii="Arial" w:hAnsi="Arial" w:cs="Arial"/>
          <w:b/>
          <w:color w:val="0099A7"/>
        </w:rPr>
        <w:t>Muy respetable lo que puedan hacer en Nueva York o en París, pero resulta que en</w:t>
      </w:r>
      <w:r w:rsidRPr="002239D2">
        <w:rPr>
          <w:rFonts w:ascii="Arial" w:hAnsi="Arial" w:cs="Arial"/>
          <w:b/>
          <w:color w:val="0099A7"/>
          <w:spacing w:val="-53"/>
        </w:rPr>
        <w:t xml:space="preserve"> </w:t>
      </w:r>
      <w:r w:rsidRPr="002239D2">
        <w:rPr>
          <w:rFonts w:ascii="Arial" w:hAnsi="Arial" w:cs="Arial"/>
          <w:b/>
          <w:color w:val="0099A7"/>
        </w:rPr>
        <w:t>todos los casos los están perdiendo los Estados. Necesitamos un mecanismo de solución neutral de los</w:t>
      </w:r>
      <w:r w:rsidRPr="002239D2">
        <w:rPr>
          <w:rFonts w:ascii="Arial" w:hAnsi="Arial" w:cs="Arial"/>
          <w:b/>
          <w:color w:val="0099A7"/>
          <w:spacing w:val="1"/>
        </w:rPr>
        <w:t xml:space="preserve"> </w:t>
      </w:r>
      <w:r w:rsidRPr="002239D2">
        <w:rPr>
          <w:rFonts w:ascii="Arial" w:hAnsi="Arial" w:cs="Arial"/>
          <w:b/>
          <w:color w:val="0099A7"/>
        </w:rPr>
        <w:t xml:space="preserve">conflictos. </w:t>
      </w:r>
      <w:r w:rsidRPr="002239D2">
        <w:rPr>
          <w:rFonts w:ascii="Arial" w:hAnsi="Arial" w:cs="Arial"/>
          <w:color w:val="041B23"/>
        </w:rPr>
        <w:t>Necesitamos nuestras propias normas de propiedad intelectual, no depender exclusivamente de las normas</w:t>
      </w:r>
      <w:r w:rsidRPr="002239D2">
        <w:rPr>
          <w:rFonts w:ascii="Arial" w:hAnsi="Arial" w:cs="Arial"/>
          <w:color w:val="041B23"/>
          <w:spacing w:val="-53"/>
        </w:rPr>
        <w:t xml:space="preserve"> </w:t>
      </w:r>
      <w:r w:rsidRPr="002239D2">
        <w:rPr>
          <w:rFonts w:ascii="Arial" w:hAnsi="Arial" w:cs="Arial"/>
          <w:color w:val="041B23"/>
        </w:rPr>
        <w:t>internacionales,</w:t>
      </w:r>
      <w:r w:rsidRPr="002239D2">
        <w:rPr>
          <w:rFonts w:ascii="Arial" w:hAnsi="Arial" w:cs="Arial"/>
          <w:color w:val="041B23"/>
          <w:spacing w:val="-3"/>
        </w:rPr>
        <w:t xml:space="preserve"> </w:t>
      </w:r>
      <w:r w:rsidRPr="002239D2">
        <w:rPr>
          <w:rFonts w:ascii="Arial" w:hAnsi="Arial" w:cs="Arial"/>
          <w:color w:val="041B23"/>
        </w:rPr>
        <w:t>en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fin,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tenemos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que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construir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nuestra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propia</w:t>
      </w:r>
      <w:r w:rsidRPr="002239D2">
        <w:rPr>
          <w:rFonts w:ascii="Arial" w:hAnsi="Arial" w:cs="Arial"/>
          <w:color w:val="041B23"/>
          <w:spacing w:val="-3"/>
        </w:rPr>
        <w:t xml:space="preserve"> </w:t>
      </w:r>
      <w:r w:rsidRPr="002239D2">
        <w:rPr>
          <w:rFonts w:ascii="Arial" w:hAnsi="Arial" w:cs="Arial"/>
          <w:color w:val="041B23"/>
        </w:rPr>
        <w:t>normatividad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y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la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Comunidad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Andina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nos</w:t>
      </w:r>
      <w:r w:rsidRPr="002239D2">
        <w:rPr>
          <w:rFonts w:ascii="Arial" w:hAnsi="Arial" w:cs="Arial"/>
          <w:color w:val="041B23"/>
          <w:spacing w:val="-2"/>
        </w:rPr>
        <w:t xml:space="preserve"> </w:t>
      </w:r>
      <w:r w:rsidRPr="002239D2">
        <w:rPr>
          <w:rFonts w:ascii="Arial" w:hAnsi="Arial" w:cs="Arial"/>
          <w:color w:val="041B23"/>
        </w:rPr>
        <w:t>lo</w:t>
      </w:r>
      <w:r w:rsidRPr="002239D2">
        <w:rPr>
          <w:rFonts w:ascii="Arial" w:hAnsi="Arial" w:cs="Arial"/>
          <w:color w:val="041B23"/>
          <w:spacing w:val="-3"/>
        </w:rPr>
        <w:t xml:space="preserve"> </w:t>
      </w:r>
      <w:r w:rsidRPr="002239D2">
        <w:rPr>
          <w:rFonts w:ascii="Arial" w:hAnsi="Arial" w:cs="Arial"/>
          <w:color w:val="041B23"/>
        </w:rPr>
        <w:t>enseña.</w:t>
      </w:r>
    </w:p>
    <w:p w14:paraId="749F56A8" w14:textId="77777777" w:rsidR="00F86D83" w:rsidRPr="002239D2" w:rsidRDefault="00F86D83">
      <w:pPr>
        <w:pStyle w:val="Textoindependiente"/>
        <w:spacing w:before="3"/>
        <w:rPr>
          <w:rFonts w:ascii="Arial" w:hAnsi="Arial" w:cs="Arial"/>
        </w:rPr>
      </w:pPr>
    </w:p>
    <w:p w14:paraId="1FCC5EF3" w14:textId="77777777" w:rsidR="00F86D83" w:rsidRPr="002239D2" w:rsidRDefault="00000000">
      <w:pPr>
        <w:pStyle w:val="Textoindependiente"/>
        <w:spacing w:line="266" w:lineRule="auto"/>
        <w:ind w:left="108" w:right="100"/>
        <w:jc w:val="both"/>
        <w:rPr>
          <w:rFonts w:ascii="Arial" w:hAnsi="Arial" w:cs="Arial"/>
        </w:rPr>
      </w:pPr>
      <w:r w:rsidRPr="002239D2">
        <w:rPr>
          <w:rFonts w:ascii="Arial" w:hAnsi="Arial" w:cs="Arial"/>
          <w:color w:val="041B23"/>
        </w:rPr>
        <w:t>La Alianza del Pacífico, por ejemplo, nos ha enseñado cómo se pueden compartir misiones diplomáticas. Hay 5 países</w:t>
      </w:r>
      <w:r w:rsidRPr="002239D2">
        <w:rPr>
          <w:rFonts w:ascii="Arial" w:hAnsi="Arial" w:cs="Arial"/>
          <w:color w:val="041B23"/>
          <w:spacing w:val="1"/>
        </w:rPr>
        <w:t xml:space="preserve"> </w:t>
      </w:r>
      <w:r w:rsidRPr="002239D2">
        <w:rPr>
          <w:rFonts w:ascii="Arial" w:hAnsi="Arial" w:cs="Arial"/>
          <w:color w:val="041B23"/>
        </w:rPr>
        <w:t>que</w:t>
      </w:r>
      <w:r w:rsidRPr="002239D2">
        <w:rPr>
          <w:rFonts w:ascii="Arial" w:hAnsi="Arial" w:cs="Arial"/>
          <w:color w:val="041B23"/>
          <w:spacing w:val="37"/>
        </w:rPr>
        <w:t xml:space="preserve"> </w:t>
      </w:r>
      <w:r w:rsidRPr="002239D2">
        <w:rPr>
          <w:rFonts w:ascii="Arial" w:hAnsi="Arial" w:cs="Arial"/>
          <w:color w:val="041B23"/>
        </w:rPr>
        <w:t>están</w:t>
      </w:r>
      <w:r w:rsidRPr="002239D2">
        <w:rPr>
          <w:rFonts w:ascii="Arial" w:hAnsi="Arial" w:cs="Arial"/>
          <w:color w:val="041B23"/>
          <w:spacing w:val="38"/>
        </w:rPr>
        <w:t xml:space="preserve"> </w:t>
      </w:r>
      <w:r w:rsidRPr="002239D2">
        <w:rPr>
          <w:rFonts w:ascii="Arial" w:hAnsi="Arial" w:cs="Arial"/>
          <w:color w:val="041B23"/>
        </w:rPr>
        <w:t>representados</w:t>
      </w:r>
      <w:r w:rsidRPr="002239D2">
        <w:rPr>
          <w:rFonts w:ascii="Arial" w:hAnsi="Arial" w:cs="Arial"/>
          <w:color w:val="041B23"/>
          <w:spacing w:val="38"/>
        </w:rPr>
        <w:t xml:space="preserve"> </w:t>
      </w:r>
      <w:r w:rsidRPr="002239D2">
        <w:rPr>
          <w:rFonts w:ascii="Arial" w:hAnsi="Arial" w:cs="Arial"/>
          <w:color w:val="041B23"/>
        </w:rPr>
        <w:t>por</w:t>
      </w:r>
      <w:r w:rsidRPr="002239D2">
        <w:rPr>
          <w:rFonts w:ascii="Arial" w:hAnsi="Arial" w:cs="Arial"/>
          <w:color w:val="041B23"/>
          <w:spacing w:val="38"/>
        </w:rPr>
        <w:t xml:space="preserve"> </w:t>
      </w:r>
      <w:r w:rsidRPr="002239D2">
        <w:rPr>
          <w:rFonts w:ascii="Arial" w:hAnsi="Arial" w:cs="Arial"/>
          <w:color w:val="041B23"/>
        </w:rPr>
        <w:t>una</w:t>
      </w:r>
      <w:r w:rsidRPr="002239D2">
        <w:rPr>
          <w:rFonts w:ascii="Arial" w:hAnsi="Arial" w:cs="Arial"/>
          <w:color w:val="041B23"/>
          <w:spacing w:val="38"/>
        </w:rPr>
        <w:t xml:space="preserve"> </w:t>
      </w:r>
      <w:r w:rsidRPr="002239D2">
        <w:rPr>
          <w:rFonts w:ascii="Arial" w:hAnsi="Arial" w:cs="Arial"/>
          <w:color w:val="041B23"/>
        </w:rPr>
        <w:t>sola</w:t>
      </w:r>
      <w:r w:rsidRPr="002239D2">
        <w:rPr>
          <w:rFonts w:ascii="Arial" w:hAnsi="Arial" w:cs="Arial"/>
          <w:color w:val="041B23"/>
          <w:spacing w:val="37"/>
        </w:rPr>
        <w:t xml:space="preserve"> </w:t>
      </w:r>
      <w:r w:rsidRPr="002239D2">
        <w:rPr>
          <w:rFonts w:ascii="Arial" w:hAnsi="Arial" w:cs="Arial"/>
          <w:color w:val="041B23"/>
        </w:rPr>
        <w:t>persona</w:t>
      </w:r>
      <w:r w:rsidRPr="002239D2">
        <w:rPr>
          <w:rFonts w:ascii="Arial" w:hAnsi="Arial" w:cs="Arial"/>
          <w:color w:val="041B23"/>
          <w:spacing w:val="38"/>
        </w:rPr>
        <w:t xml:space="preserve"> </w:t>
      </w:r>
      <w:r w:rsidRPr="002239D2">
        <w:rPr>
          <w:rFonts w:ascii="Arial" w:hAnsi="Arial" w:cs="Arial"/>
          <w:color w:val="041B23"/>
        </w:rPr>
        <w:t>en</w:t>
      </w:r>
      <w:r w:rsidRPr="002239D2">
        <w:rPr>
          <w:rFonts w:ascii="Arial" w:hAnsi="Arial" w:cs="Arial"/>
          <w:color w:val="041B23"/>
          <w:spacing w:val="38"/>
        </w:rPr>
        <w:t xml:space="preserve"> </w:t>
      </w:r>
      <w:r w:rsidRPr="002239D2">
        <w:rPr>
          <w:rFonts w:ascii="Arial" w:hAnsi="Arial" w:cs="Arial"/>
          <w:color w:val="041B23"/>
        </w:rPr>
        <w:t>Asia,</w:t>
      </w:r>
      <w:r w:rsidRPr="002239D2">
        <w:rPr>
          <w:rFonts w:ascii="Arial" w:hAnsi="Arial" w:cs="Arial"/>
          <w:color w:val="041B23"/>
          <w:spacing w:val="38"/>
        </w:rPr>
        <w:t xml:space="preserve"> </w:t>
      </w:r>
      <w:r w:rsidRPr="002239D2">
        <w:rPr>
          <w:rFonts w:ascii="Arial" w:hAnsi="Arial" w:cs="Arial"/>
          <w:color w:val="041B23"/>
        </w:rPr>
        <w:t>no</w:t>
      </w:r>
      <w:r w:rsidRPr="002239D2">
        <w:rPr>
          <w:rFonts w:ascii="Arial" w:hAnsi="Arial" w:cs="Arial"/>
          <w:color w:val="041B23"/>
          <w:spacing w:val="38"/>
        </w:rPr>
        <w:t xml:space="preserve"> </w:t>
      </w:r>
      <w:r w:rsidRPr="002239D2">
        <w:rPr>
          <w:rFonts w:ascii="Arial" w:hAnsi="Arial" w:cs="Arial"/>
          <w:color w:val="041B23"/>
        </w:rPr>
        <w:t>sé,</w:t>
      </w:r>
      <w:r w:rsidRPr="002239D2">
        <w:rPr>
          <w:rFonts w:ascii="Arial" w:hAnsi="Arial" w:cs="Arial"/>
          <w:color w:val="041B23"/>
          <w:spacing w:val="38"/>
        </w:rPr>
        <w:t xml:space="preserve"> </w:t>
      </w:r>
      <w:r w:rsidRPr="002239D2">
        <w:rPr>
          <w:rFonts w:ascii="Arial" w:hAnsi="Arial" w:cs="Arial"/>
          <w:color w:val="041B23"/>
        </w:rPr>
        <w:t>en</w:t>
      </w:r>
      <w:r w:rsidRPr="002239D2">
        <w:rPr>
          <w:rFonts w:ascii="Arial" w:hAnsi="Arial" w:cs="Arial"/>
          <w:color w:val="041B23"/>
          <w:spacing w:val="37"/>
        </w:rPr>
        <w:t xml:space="preserve"> </w:t>
      </w:r>
      <w:r w:rsidRPr="002239D2">
        <w:rPr>
          <w:rFonts w:ascii="Arial" w:hAnsi="Arial" w:cs="Arial"/>
          <w:color w:val="041B23"/>
        </w:rPr>
        <w:t>las</w:t>
      </w:r>
      <w:r w:rsidRPr="002239D2">
        <w:rPr>
          <w:rFonts w:ascii="Arial" w:hAnsi="Arial" w:cs="Arial"/>
          <w:color w:val="041B23"/>
          <w:spacing w:val="38"/>
        </w:rPr>
        <w:t xml:space="preserve"> </w:t>
      </w:r>
      <w:r w:rsidRPr="002239D2">
        <w:rPr>
          <w:rFonts w:ascii="Arial" w:hAnsi="Arial" w:cs="Arial"/>
          <w:color w:val="041B23"/>
        </w:rPr>
        <w:t>islas</w:t>
      </w:r>
      <w:r w:rsidRPr="002239D2">
        <w:rPr>
          <w:rFonts w:ascii="Arial" w:hAnsi="Arial" w:cs="Arial"/>
          <w:color w:val="041B23"/>
          <w:spacing w:val="38"/>
        </w:rPr>
        <w:t xml:space="preserve"> </w:t>
      </w:r>
      <w:r w:rsidRPr="002239D2">
        <w:rPr>
          <w:rFonts w:ascii="Arial" w:hAnsi="Arial" w:cs="Arial"/>
          <w:color w:val="041B23"/>
        </w:rPr>
        <w:t>en</w:t>
      </w:r>
      <w:r w:rsidRPr="002239D2">
        <w:rPr>
          <w:rFonts w:ascii="Arial" w:hAnsi="Arial" w:cs="Arial"/>
          <w:color w:val="041B23"/>
          <w:spacing w:val="38"/>
        </w:rPr>
        <w:t xml:space="preserve"> </w:t>
      </w:r>
      <w:r w:rsidRPr="002239D2">
        <w:rPr>
          <w:rFonts w:ascii="Arial" w:hAnsi="Arial" w:cs="Arial"/>
          <w:color w:val="041B23"/>
        </w:rPr>
        <w:t>los</w:t>
      </w:r>
      <w:r w:rsidRPr="002239D2">
        <w:rPr>
          <w:rFonts w:ascii="Arial" w:hAnsi="Arial" w:cs="Arial"/>
          <w:color w:val="041B23"/>
          <w:spacing w:val="38"/>
        </w:rPr>
        <w:t xml:space="preserve"> </w:t>
      </w:r>
      <w:r w:rsidRPr="002239D2">
        <w:rPr>
          <w:rFonts w:ascii="Arial" w:hAnsi="Arial" w:cs="Arial"/>
          <w:color w:val="041B23"/>
        </w:rPr>
        <w:t>países</w:t>
      </w:r>
      <w:r w:rsidRPr="002239D2">
        <w:rPr>
          <w:rFonts w:ascii="Arial" w:hAnsi="Arial" w:cs="Arial"/>
          <w:color w:val="041B23"/>
          <w:spacing w:val="37"/>
        </w:rPr>
        <w:t xml:space="preserve"> </w:t>
      </w:r>
      <w:r w:rsidRPr="002239D2">
        <w:rPr>
          <w:rFonts w:ascii="Arial" w:hAnsi="Arial" w:cs="Arial"/>
          <w:color w:val="041B23"/>
        </w:rPr>
        <w:t>de</w:t>
      </w:r>
      <w:r w:rsidRPr="002239D2">
        <w:rPr>
          <w:rFonts w:ascii="Arial" w:hAnsi="Arial" w:cs="Arial"/>
          <w:color w:val="041B23"/>
          <w:spacing w:val="38"/>
        </w:rPr>
        <w:t xml:space="preserve"> </w:t>
      </w:r>
      <w:r w:rsidRPr="002239D2">
        <w:rPr>
          <w:rFonts w:ascii="Arial" w:hAnsi="Arial" w:cs="Arial"/>
          <w:color w:val="041B23"/>
        </w:rPr>
        <w:t>Asia.</w:t>
      </w:r>
      <w:r w:rsidRPr="002239D2">
        <w:rPr>
          <w:rFonts w:ascii="Arial" w:hAnsi="Arial" w:cs="Arial"/>
          <w:color w:val="041B23"/>
          <w:spacing w:val="38"/>
        </w:rPr>
        <w:t xml:space="preserve"> </w:t>
      </w:r>
      <w:r w:rsidRPr="002239D2">
        <w:rPr>
          <w:rFonts w:ascii="Arial" w:hAnsi="Arial" w:cs="Arial"/>
          <w:color w:val="041B23"/>
        </w:rPr>
        <w:t>MERCOSUR,</w:t>
      </w:r>
    </w:p>
    <w:p w14:paraId="7E6343C0" w14:textId="77777777" w:rsidR="00F86D83" w:rsidRPr="002239D2" w:rsidRDefault="00000000">
      <w:pPr>
        <w:spacing w:line="266" w:lineRule="auto"/>
        <w:ind w:left="108" w:right="100"/>
        <w:jc w:val="both"/>
        <w:rPr>
          <w:rFonts w:ascii="Arial" w:hAnsi="Arial" w:cs="Arial"/>
          <w:sz w:val="20"/>
          <w:szCs w:val="20"/>
        </w:rPr>
      </w:pPr>
      <w:r w:rsidRPr="002239D2">
        <w:rPr>
          <w:rFonts w:ascii="Arial" w:hAnsi="Arial" w:cs="Arial"/>
          <w:b/>
          <w:color w:val="0099A7"/>
          <w:sz w:val="20"/>
          <w:szCs w:val="20"/>
        </w:rPr>
        <w:t>¿cuántos</w:t>
      </w:r>
      <w:r w:rsidRPr="002239D2">
        <w:rPr>
          <w:rFonts w:ascii="Arial" w:hAnsi="Arial" w:cs="Arial"/>
          <w:b/>
          <w:color w:val="0099A7"/>
          <w:spacing w:val="2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de</w:t>
      </w:r>
      <w:r w:rsidRPr="002239D2">
        <w:rPr>
          <w:rFonts w:ascii="Arial" w:hAnsi="Arial" w:cs="Arial"/>
          <w:b/>
          <w:color w:val="0099A7"/>
          <w:spacing w:val="2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ustedes</w:t>
      </w:r>
      <w:r w:rsidRPr="002239D2">
        <w:rPr>
          <w:rFonts w:ascii="Arial" w:hAnsi="Arial" w:cs="Arial"/>
          <w:b/>
          <w:color w:val="0099A7"/>
          <w:spacing w:val="2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saben</w:t>
      </w:r>
      <w:r w:rsidRPr="002239D2">
        <w:rPr>
          <w:rFonts w:ascii="Arial" w:hAnsi="Arial" w:cs="Arial"/>
          <w:b/>
          <w:color w:val="0099A7"/>
          <w:spacing w:val="22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que</w:t>
      </w:r>
      <w:r w:rsidRPr="002239D2">
        <w:rPr>
          <w:rFonts w:ascii="Arial" w:hAnsi="Arial" w:cs="Arial"/>
          <w:b/>
          <w:color w:val="0099A7"/>
          <w:spacing w:val="2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con</w:t>
      </w:r>
      <w:r w:rsidRPr="002239D2">
        <w:rPr>
          <w:rFonts w:ascii="Arial" w:hAnsi="Arial" w:cs="Arial"/>
          <w:b/>
          <w:color w:val="0099A7"/>
          <w:spacing w:val="2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la</w:t>
      </w:r>
      <w:r w:rsidRPr="002239D2">
        <w:rPr>
          <w:rFonts w:ascii="Arial" w:hAnsi="Arial" w:cs="Arial"/>
          <w:b/>
          <w:color w:val="0099A7"/>
          <w:spacing w:val="2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cédula</w:t>
      </w:r>
      <w:r w:rsidRPr="002239D2">
        <w:rPr>
          <w:rFonts w:ascii="Arial" w:hAnsi="Arial" w:cs="Arial"/>
          <w:b/>
          <w:color w:val="0099A7"/>
          <w:spacing w:val="22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de</w:t>
      </w:r>
      <w:r w:rsidRPr="002239D2">
        <w:rPr>
          <w:rFonts w:ascii="Arial" w:hAnsi="Arial" w:cs="Arial"/>
          <w:b/>
          <w:color w:val="0099A7"/>
          <w:spacing w:val="2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ciudadanía</w:t>
      </w:r>
      <w:r w:rsidRPr="002239D2">
        <w:rPr>
          <w:rFonts w:ascii="Arial" w:hAnsi="Arial" w:cs="Arial"/>
          <w:b/>
          <w:color w:val="0099A7"/>
          <w:spacing w:val="2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que</w:t>
      </w:r>
      <w:r w:rsidRPr="002239D2">
        <w:rPr>
          <w:rFonts w:ascii="Arial" w:hAnsi="Arial" w:cs="Arial"/>
          <w:b/>
          <w:color w:val="0099A7"/>
          <w:spacing w:val="22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tiene</w:t>
      </w:r>
      <w:r w:rsidRPr="002239D2">
        <w:rPr>
          <w:rFonts w:ascii="Arial" w:hAnsi="Arial" w:cs="Arial"/>
          <w:b/>
          <w:color w:val="0099A7"/>
          <w:spacing w:val="2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cualquier</w:t>
      </w:r>
      <w:r w:rsidRPr="002239D2">
        <w:rPr>
          <w:rFonts w:ascii="Arial" w:hAnsi="Arial" w:cs="Arial"/>
          <w:b/>
          <w:color w:val="0099A7"/>
          <w:spacing w:val="2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sudamericano</w:t>
      </w:r>
      <w:r w:rsidRPr="002239D2">
        <w:rPr>
          <w:rFonts w:ascii="Arial" w:hAnsi="Arial" w:cs="Arial"/>
          <w:b/>
          <w:color w:val="0099A7"/>
          <w:spacing w:val="2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puede</w:t>
      </w:r>
      <w:r w:rsidRPr="002239D2">
        <w:rPr>
          <w:rFonts w:ascii="Arial" w:hAnsi="Arial" w:cs="Arial"/>
          <w:b/>
          <w:color w:val="0099A7"/>
          <w:spacing w:val="22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viajar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por toda la región sin necesidad de pasaporte? No necesitamos pasaporte, con la cédula de ciudadanía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podemos viajar por toda Sudamérica, podría extenderse a Latinoamérica</w:t>
      </w:r>
      <w:r w:rsidRPr="002239D2">
        <w:rPr>
          <w:rFonts w:ascii="Arial" w:hAnsi="Arial" w:cs="Arial"/>
          <w:color w:val="041B23"/>
          <w:sz w:val="20"/>
          <w:szCs w:val="20"/>
        </w:rPr>
        <w:t>. O ¿cuántos de ustedes saben que con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acreditar su condición de suramericanos pueden obtener una visa en cualquier país de Sudamérica para trabajar hasta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2 o 4 años?, es como una visa Schengen para trabajar. Al ALBA lo critican, pero es especialista en epidemias, en el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 xml:space="preserve">ébola, </w:t>
      </w:r>
      <w:proofErr w:type="gramStart"/>
      <w:r w:rsidRPr="002239D2">
        <w:rPr>
          <w:rFonts w:ascii="Arial" w:hAnsi="Arial" w:cs="Arial"/>
          <w:color w:val="041B23"/>
          <w:sz w:val="20"/>
          <w:szCs w:val="20"/>
        </w:rPr>
        <w:t>el chikunguña</w:t>
      </w:r>
      <w:proofErr w:type="gramEnd"/>
      <w:r w:rsidRPr="002239D2">
        <w:rPr>
          <w:rFonts w:ascii="Arial" w:hAnsi="Arial" w:cs="Arial"/>
          <w:color w:val="041B23"/>
          <w:sz w:val="20"/>
          <w:szCs w:val="20"/>
        </w:rPr>
        <w:t>. Se ha especializado en el manejo de epidemias. Petrocaribe, es un ejemplo admirable de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integración como se sostuvo la factura energética durante más de 10 años. El Caribe nos puede enseñar este modelo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de servicios que tenemos. El SICA nos puede enseñar sobre cómo se puede hacer proyectos de construcción, de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infraestructura</w:t>
      </w:r>
      <w:r w:rsidRPr="002239D2">
        <w:rPr>
          <w:rFonts w:ascii="Arial" w:hAnsi="Arial" w:cs="Arial"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nacional</w:t>
      </w:r>
      <w:r w:rsidRPr="002239D2">
        <w:rPr>
          <w:rFonts w:ascii="Arial" w:hAnsi="Arial" w:cs="Arial"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o</w:t>
      </w:r>
      <w:r w:rsidRPr="002239D2">
        <w:rPr>
          <w:rFonts w:ascii="Arial" w:hAnsi="Arial" w:cs="Arial"/>
          <w:color w:val="041B23"/>
          <w:spacing w:val="-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internacional.</w:t>
      </w:r>
      <w:r w:rsidRPr="002239D2">
        <w:rPr>
          <w:rFonts w:ascii="Arial" w:hAnsi="Arial" w:cs="Arial"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En</w:t>
      </w:r>
      <w:r w:rsidRPr="002239D2">
        <w:rPr>
          <w:rFonts w:ascii="Arial" w:hAnsi="Arial" w:cs="Arial"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fin,</w:t>
      </w:r>
      <w:r w:rsidRPr="002239D2">
        <w:rPr>
          <w:rFonts w:ascii="Arial" w:hAnsi="Arial" w:cs="Arial"/>
          <w:color w:val="041B23"/>
          <w:spacing w:val="-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tenemos</w:t>
      </w:r>
      <w:r w:rsidRPr="002239D2">
        <w:rPr>
          <w:rFonts w:ascii="Arial" w:hAnsi="Arial" w:cs="Arial"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la</w:t>
      </w:r>
      <w:r w:rsidRPr="002239D2">
        <w:rPr>
          <w:rFonts w:ascii="Arial" w:hAnsi="Arial" w:cs="Arial"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CELAC</w:t>
      </w:r>
      <w:r w:rsidRPr="002239D2">
        <w:rPr>
          <w:rFonts w:ascii="Arial" w:hAnsi="Arial" w:cs="Arial"/>
          <w:color w:val="041B23"/>
          <w:spacing w:val="-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a</w:t>
      </w:r>
      <w:r w:rsidRPr="002239D2">
        <w:rPr>
          <w:rFonts w:ascii="Arial" w:hAnsi="Arial" w:cs="Arial"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ejemplos</w:t>
      </w:r>
      <w:r w:rsidRPr="002239D2">
        <w:rPr>
          <w:rFonts w:ascii="Arial" w:hAnsi="Arial" w:cs="Arial"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con</w:t>
      </w:r>
      <w:r w:rsidRPr="002239D2">
        <w:rPr>
          <w:rFonts w:ascii="Arial" w:hAnsi="Arial" w:cs="Arial"/>
          <w:color w:val="041B23"/>
          <w:spacing w:val="-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las</w:t>
      </w:r>
      <w:r w:rsidRPr="002239D2">
        <w:rPr>
          <w:rFonts w:ascii="Arial" w:hAnsi="Arial" w:cs="Arial"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cumbres</w:t>
      </w:r>
      <w:r w:rsidRPr="002239D2">
        <w:rPr>
          <w:rFonts w:ascii="Arial" w:hAnsi="Arial" w:cs="Arial"/>
          <w:color w:val="041B23"/>
          <w:spacing w:val="-2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de</w:t>
      </w:r>
      <w:r w:rsidRPr="002239D2">
        <w:rPr>
          <w:rFonts w:ascii="Arial" w:hAnsi="Arial" w:cs="Arial"/>
          <w:color w:val="041B23"/>
          <w:spacing w:val="-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diplomacia.</w:t>
      </w:r>
    </w:p>
    <w:p w14:paraId="412B14C9" w14:textId="77777777" w:rsidR="00F86D83" w:rsidRPr="002239D2" w:rsidRDefault="00F86D83">
      <w:pPr>
        <w:pStyle w:val="Textoindependiente"/>
        <w:spacing w:before="2"/>
        <w:rPr>
          <w:rFonts w:ascii="Arial" w:hAnsi="Arial" w:cs="Arial"/>
        </w:rPr>
      </w:pPr>
    </w:p>
    <w:p w14:paraId="2CC93C8F" w14:textId="77777777" w:rsidR="00F86D83" w:rsidRPr="002239D2" w:rsidRDefault="00000000">
      <w:pPr>
        <w:spacing w:line="266" w:lineRule="auto"/>
        <w:ind w:left="108" w:right="100"/>
        <w:jc w:val="both"/>
        <w:rPr>
          <w:rFonts w:ascii="Arial" w:hAnsi="Arial" w:cs="Arial"/>
          <w:b/>
          <w:sz w:val="20"/>
          <w:szCs w:val="20"/>
        </w:rPr>
      </w:pPr>
      <w:r w:rsidRPr="002239D2">
        <w:rPr>
          <w:rFonts w:ascii="Arial" w:hAnsi="Arial" w:cs="Arial"/>
          <w:b/>
          <w:color w:val="041B23"/>
          <w:sz w:val="20"/>
          <w:szCs w:val="20"/>
        </w:rPr>
        <w:t xml:space="preserve">Tenemos que integrarnos, y ahí está precisamente el gran desafío. </w:t>
      </w:r>
      <w:r w:rsidRPr="002239D2">
        <w:rPr>
          <w:rFonts w:ascii="Arial" w:hAnsi="Arial" w:cs="Arial"/>
          <w:color w:val="041B23"/>
          <w:sz w:val="20"/>
          <w:szCs w:val="20"/>
        </w:rPr>
        <w:t>Por eso el mensaje que yo quiero compartir es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 xml:space="preserve">que hay toda una región que espera en este momento que haya una identidad de criterios.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Si dejamos a un lado la</w:t>
      </w:r>
      <w:r w:rsidRPr="002239D2">
        <w:rPr>
          <w:rFonts w:ascii="Arial" w:hAnsi="Arial" w:cs="Arial"/>
          <w:b/>
          <w:color w:val="0099A7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polarización ideológica, si aprendemos a reconocernos a nosotros mismos</w:t>
      </w:r>
      <w:r w:rsidRPr="002239D2">
        <w:rPr>
          <w:rFonts w:ascii="Arial" w:hAnsi="Arial" w:cs="Arial"/>
          <w:color w:val="041B23"/>
          <w:sz w:val="20"/>
          <w:szCs w:val="20"/>
        </w:rPr>
        <w:t>- es algo que nos está pasando en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Colombia que es dramático, no nos reconocemos los unos a los otros -. Si uno no reconoce al otro ¿cómo puede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respetar los derechos del otro? Si como países aprendemos a reconocer nuestras diferencias, pasamos por encima de</w:t>
      </w:r>
      <w:r w:rsidRPr="002239D2">
        <w:rPr>
          <w:rFonts w:ascii="Arial" w:hAnsi="Arial" w:cs="Arial"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ellas,</w:t>
      </w:r>
      <w:r w:rsidRPr="002239D2">
        <w:rPr>
          <w:rFonts w:ascii="Arial" w:hAnsi="Arial" w:cs="Arial"/>
          <w:color w:val="041B23"/>
          <w:spacing w:val="-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tenemos un</w:t>
      </w:r>
      <w:r w:rsidRPr="002239D2">
        <w:rPr>
          <w:rFonts w:ascii="Arial" w:hAnsi="Arial" w:cs="Arial"/>
          <w:color w:val="041B23"/>
          <w:spacing w:val="-1"/>
          <w:sz w:val="20"/>
          <w:szCs w:val="20"/>
        </w:rPr>
        <w:t xml:space="preserve"> </w:t>
      </w:r>
      <w:r w:rsidRPr="002239D2">
        <w:rPr>
          <w:rFonts w:ascii="Arial" w:hAnsi="Arial" w:cs="Arial"/>
          <w:color w:val="041B23"/>
          <w:sz w:val="20"/>
          <w:szCs w:val="20"/>
        </w:rPr>
        <w:t>camino abierto.</w:t>
      </w:r>
      <w:r w:rsidRPr="002239D2">
        <w:rPr>
          <w:rFonts w:ascii="Arial" w:hAnsi="Arial" w:cs="Arial"/>
          <w:color w:val="041B23"/>
          <w:spacing w:val="-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Es este</w:t>
      </w:r>
      <w:r w:rsidRPr="002239D2">
        <w:rPr>
          <w:rFonts w:ascii="Arial" w:hAnsi="Arial" w:cs="Arial"/>
          <w:b/>
          <w:color w:val="0099A7"/>
          <w:spacing w:val="-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el continente de</w:t>
      </w:r>
      <w:r w:rsidRPr="002239D2">
        <w:rPr>
          <w:rFonts w:ascii="Arial" w:hAnsi="Arial" w:cs="Arial"/>
          <w:b/>
          <w:color w:val="0099A7"/>
          <w:spacing w:val="-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color w:val="0099A7"/>
          <w:sz w:val="20"/>
          <w:szCs w:val="20"/>
        </w:rPr>
        <w:t>la esperanza.</w:t>
      </w:r>
    </w:p>
    <w:p w14:paraId="3F25161D" w14:textId="77777777" w:rsidR="00F86D83" w:rsidRPr="002239D2" w:rsidRDefault="00F86D83">
      <w:pPr>
        <w:pStyle w:val="Textoindependiente"/>
        <w:spacing w:before="2"/>
        <w:rPr>
          <w:rFonts w:ascii="Arial" w:hAnsi="Arial" w:cs="Arial"/>
          <w:b/>
        </w:rPr>
      </w:pPr>
    </w:p>
    <w:p w14:paraId="0CCE1A0D" w14:textId="77777777" w:rsidR="00F86D83" w:rsidRPr="002239D2" w:rsidRDefault="00000000">
      <w:pPr>
        <w:pStyle w:val="Textoindependiente"/>
        <w:ind w:left="108"/>
        <w:jc w:val="both"/>
        <w:rPr>
          <w:rFonts w:ascii="Arial" w:hAnsi="Arial" w:cs="Arial"/>
        </w:rPr>
      </w:pPr>
      <w:r w:rsidRPr="002239D2">
        <w:rPr>
          <w:rFonts w:ascii="Arial" w:hAnsi="Arial" w:cs="Arial"/>
          <w:color w:val="041B23"/>
        </w:rPr>
        <w:t>Muchísimas</w:t>
      </w:r>
      <w:r w:rsidRPr="002239D2">
        <w:rPr>
          <w:rFonts w:ascii="Arial" w:hAnsi="Arial" w:cs="Arial"/>
          <w:color w:val="041B23"/>
          <w:spacing w:val="-6"/>
        </w:rPr>
        <w:t xml:space="preserve"> </w:t>
      </w:r>
      <w:r w:rsidRPr="002239D2">
        <w:rPr>
          <w:rFonts w:ascii="Arial" w:hAnsi="Arial" w:cs="Arial"/>
          <w:color w:val="041B23"/>
        </w:rPr>
        <w:t>gracias.</w:t>
      </w:r>
    </w:p>
    <w:p w14:paraId="59CA0B16" w14:textId="77777777" w:rsidR="00F86D83" w:rsidRPr="002239D2" w:rsidRDefault="00F86D83">
      <w:pPr>
        <w:pStyle w:val="Textoindependiente"/>
        <w:spacing w:before="4"/>
        <w:rPr>
          <w:rFonts w:ascii="Arial" w:hAnsi="Arial" w:cs="Arial"/>
        </w:rPr>
      </w:pPr>
    </w:p>
    <w:p w14:paraId="371824D5" w14:textId="77777777" w:rsidR="00F86D83" w:rsidRPr="002239D2" w:rsidRDefault="00000000">
      <w:pPr>
        <w:spacing w:line="266" w:lineRule="auto"/>
        <w:ind w:left="108" w:right="7448"/>
        <w:rPr>
          <w:rFonts w:ascii="Arial" w:hAnsi="Arial" w:cs="Arial"/>
          <w:b/>
          <w:i/>
          <w:sz w:val="20"/>
          <w:szCs w:val="20"/>
        </w:rPr>
      </w:pPr>
      <w:r w:rsidRPr="002239D2">
        <w:rPr>
          <w:rFonts w:ascii="Arial" w:hAnsi="Arial" w:cs="Arial"/>
          <w:b/>
          <w:i/>
          <w:color w:val="041B23"/>
          <w:sz w:val="20"/>
          <w:szCs w:val="20"/>
        </w:rPr>
        <w:t>Ernesto</w:t>
      </w:r>
      <w:r w:rsidRPr="002239D2">
        <w:rPr>
          <w:rFonts w:ascii="Arial" w:hAnsi="Arial" w:cs="Arial"/>
          <w:b/>
          <w:i/>
          <w:color w:val="041B23"/>
          <w:spacing w:val="1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i/>
          <w:color w:val="041B23"/>
          <w:sz w:val="20"/>
          <w:szCs w:val="20"/>
        </w:rPr>
        <w:t>Samper</w:t>
      </w:r>
      <w:r w:rsidRPr="002239D2">
        <w:rPr>
          <w:rFonts w:ascii="Arial" w:hAnsi="Arial" w:cs="Arial"/>
          <w:b/>
          <w:i/>
          <w:color w:val="041B23"/>
          <w:spacing w:val="55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i/>
          <w:color w:val="041B23"/>
          <w:sz w:val="20"/>
          <w:szCs w:val="20"/>
        </w:rPr>
        <w:t>Pizano</w:t>
      </w:r>
      <w:r w:rsidRPr="002239D2">
        <w:rPr>
          <w:rFonts w:ascii="Arial" w:hAnsi="Arial" w:cs="Arial"/>
          <w:b/>
          <w:i/>
          <w:color w:val="041B23"/>
          <w:spacing w:val="1"/>
          <w:sz w:val="20"/>
          <w:szCs w:val="20"/>
        </w:rPr>
        <w:t xml:space="preserve"> </w:t>
      </w:r>
      <w:proofErr w:type="gramStart"/>
      <w:r w:rsidRPr="002239D2">
        <w:rPr>
          <w:rFonts w:ascii="Arial" w:hAnsi="Arial" w:cs="Arial"/>
          <w:b/>
          <w:i/>
          <w:color w:val="041B23"/>
          <w:sz w:val="20"/>
          <w:szCs w:val="20"/>
        </w:rPr>
        <w:t>Presidente</w:t>
      </w:r>
      <w:proofErr w:type="gramEnd"/>
      <w:r w:rsidRPr="002239D2">
        <w:rPr>
          <w:rFonts w:ascii="Arial" w:hAnsi="Arial" w:cs="Arial"/>
          <w:b/>
          <w:i/>
          <w:color w:val="041B23"/>
          <w:spacing w:val="-6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i/>
          <w:color w:val="041B23"/>
          <w:sz w:val="20"/>
          <w:szCs w:val="20"/>
        </w:rPr>
        <w:t>de</w:t>
      </w:r>
      <w:r w:rsidRPr="002239D2">
        <w:rPr>
          <w:rFonts w:ascii="Arial" w:hAnsi="Arial" w:cs="Arial"/>
          <w:b/>
          <w:i/>
          <w:color w:val="041B23"/>
          <w:spacing w:val="-6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i/>
          <w:color w:val="041B23"/>
          <w:sz w:val="20"/>
          <w:szCs w:val="20"/>
        </w:rPr>
        <w:t>Colombia</w:t>
      </w:r>
      <w:r w:rsidRPr="002239D2">
        <w:rPr>
          <w:rFonts w:ascii="Arial" w:hAnsi="Arial" w:cs="Arial"/>
          <w:b/>
          <w:i/>
          <w:color w:val="041B23"/>
          <w:spacing w:val="-6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i/>
          <w:color w:val="041B23"/>
          <w:sz w:val="20"/>
          <w:szCs w:val="20"/>
        </w:rPr>
        <w:t>1994-1998</w:t>
      </w:r>
    </w:p>
    <w:p w14:paraId="3449D10D" w14:textId="77777777" w:rsidR="00F86D83" w:rsidRPr="002239D2" w:rsidRDefault="00000000">
      <w:pPr>
        <w:ind w:left="108"/>
        <w:rPr>
          <w:rFonts w:ascii="Arial" w:hAnsi="Arial" w:cs="Arial"/>
          <w:b/>
          <w:i/>
          <w:sz w:val="20"/>
          <w:szCs w:val="20"/>
        </w:rPr>
      </w:pPr>
      <w:r w:rsidRPr="002239D2">
        <w:rPr>
          <w:rFonts w:ascii="Arial" w:hAnsi="Arial" w:cs="Arial"/>
          <w:b/>
          <w:i/>
          <w:color w:val="041B23"/>
          <w:sz w:val="20"/>
          <w:szCs w:val="20"/>
        </w:rPr>
        <w:t>Secretario</w:t>
      </w:r>
      <w:r w:rsidRPr="002239D2">
        <w:rPr>
          <w:rFonts w:ascii="Arial" w:hAnsi="Arial" w:cs="Arial"/>
          <w:b/>
          <w:i/>
          <w:color w:val="041B23"/>
          <w:spacing w:val="-5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i/>
          <w:color w:val="041B23"/>
          <w:sz w:val="20"/>
          <w:szCs w:val="20"/>
        </w:rPr>
        <w:t>General</w:t>
      </w:r>
      <w:r w:rsidRPr="002239D2">
        <w:rPr>
          <w:rFonts w:ascii="Arial" w:hAnsi="Arial" w:cs="Arial"/>
          <w:b/>
          <w:i/>
          <w:color w:val="041B23"/>
          <w:spacing w:val="-5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i/>
          <w:color w:val="041B23"/>
          <w:sz w:val="20"/>
          <w:szCs w:val="20"/>
        </w:rPr>
        <w:t>de</w:t>
      </w:r>
      <w:r w:rsidRPr="002239D2">
        <w:rPr>
          <w:rFonts w:ascii="Arial" w:hAnsi="Arial" w:cs="Arial"/>
          <w:b/>
          <w:i/>
          <w:color w:val="041B23"/>
          <w:spacing w:val="-5"/>
          <w:sz w:val="20"/>
          <w:szCs w:val="20"/>
        </w:rPr>
        <w:t xml:space="preserve"> </w:t>
      </w:r>
      <w:proofErr w:type="spellStart"/>
      <w:r w:rsidRPr="002239D2">
        <w:rPr>
          <w:rFonts w:ascii="Arial" w:hAnsi="Arial" w:cs="Arial"/>
          <w:b/>
          <w:i/>
          <w:color w:val="041B23"/>
          <w:sz w:val="20"/>
          <w:szCs w:val="20"/>
        </w:rPr>
        <w:t>Unasur</w:t>
      </w:r>
      <w:proofErr w:type="spellEnd"/>
      <w:r w:rsidRPr="002239D2">
        <w:rPr>
          <w:rFonts w:ascii="Arial" w:hAnsi="Arial" w:cs="Arial"/>
          <w:b/>
          <w:i/>
          <w:color w:val="041B23"/>
          <w:spacing w:val="-5"/>
          <w:sz w:val="20"/>
          <w:szCs w:val="20"/>
        </w:rPr>
        <w:t xml:space="preserve"> </w:t>
      </w:r>
      <w:r w:rsidRPr="002239D2">
        <w:rPr>
          <w:rFonts w:ascii="Arial" w:hAnsi="Arial" w:cs="Arial"/>
          <w:b/>
          <w:i/>
          <w:color w:val="041B23"/>
          <w:sz w:val="20"/>
          <w:szCs w:val="20"/>
        </w:rPr>
        <w:t>2014-2016</w:t>
      </w:r>
    </w:p>
    <w:sectPr w:rsidR="00F86D83" w:rsidRPr="002239D2">
      <w:headerReference w:type="default" r:id="rId13"/>
      <w:footerReference w:type="default" r:id="rId14"/>
      <w:pgSz w:w="11910" w:h="16850"/>
      <w:pgMar w:top="2500" w:right="440" w:bottom="240" w:left="620" w:header="0" w:footer="4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1EE97C" w14:textId="77777777" w:rsidR="00256F2A" w:rsidRDefault="00256F2A">
      <w:r>
        <w:separator/>
      </w:r>
    </w:p>
  </w:endnote>
  <w:endnote w:type="continuationSeparator" w:id="0">
    <w:p w14:paraId="55E672BF" w14:textId="77777777" w:rsidR="00256F2A" w:rsidRDefault="00256F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A2D514" w14:textId="2BA915A0" w:rsidR="00F86D83" w:rsidRDefault="00F86D83">
    <w:pPr>
      <w:pStyle w:val="Textoindependiente"/>
      <w:spacing w:line="14" w:lineRule="auto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FED593" w14:textId="77777777" w:rsidR="00F86D83" w:rsidRDefault="00F86D83">
    <w:pPr>
      <w:pStyle w:val="Textoindependiente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0A055F" w14:textId="5FE9370D" w:rsidR="00F86D83" w:rsidRDefault="00F86D83">
    <w:pPr>
      <w:pStyle w:val="Textoindependiente"/>
      <w:spacing w:line="14" w:lineRule="auto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A50741" w14:textId="10F1E9F5" w:rsidR="00F86D83" w:rsidRDefault="00F86D83">
    <w:pPr>
      <w:pStyle w:val="Textoindependiente"/>
      <w:spacing w:line="14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232F00" w14:textId="77777777" w:rsidR="00256F2A" w:rsidRDefault="00256F2A">
      <w:r>
        <w:separator/>
      </w:r>
    </w:p>
  </w:footnote>
  <w:footnote w:type="continuationSeparator" w:id="0">
    <w:p w14:paraId="24CDA9EB" w14:textId="77777777" w:rsidR="00256F2A" w:rsidRDefault="00256F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126059" w14:textId="77777777" w:rsidR="00F86D83" w:rsidRDefault="00000000">
    <w:pPr>
      <w:pStyle w:val="Textoindependiente"/>
      <w:spacing w:line="14" w:lineRule="auto"/>
    </w:pPr>
    <w:r>
      <w:pict w14:anchorId="0D0E98CA">
        <v:group id="_x0000_s1053" style="position:absolute;margin-left:0;margin-top:0;width:595pt;height:125.1pt;z-index:-15841792;mso-position-horizontal-relative:page;mso-position-vertical-relative:page" coordsize="11900,250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60" type="#_x0000_t75" style="position:absolute;width:11900;height:2468">
            <v:imagedata r:id="rId1" o:title=""/>
          </v:shape>
          <v:rect id="_x0000_s1059" style="position:absolute;top:1617;width:11896;height:885" fillcolor="#0099a7" stroked="f">
            <v:fill opacity="52428f"/>
          </v:rect>
          <v:shape id="_x0000_s1058" type="#_x0000_t75" style="position:absolute;left:7390;top:1774;width:1559;height:585">
            <v:imagedata r:id="rId2" o:title=""/>
          </v:shape>
          <v:shape id="_x0000_s1057" type="#_x0000_t75" style="position:absolute;left:5156;top:1766;width:1349;height:600">
            <v:imagedata r:id="rId3" o:title=""/>
          </v:shape>
          <v:shape id="_x0000_s1056" type="#_x0000_t75" style="position:absolute;left:2953;top:1722;width:1319;height:450">
            <v:imagedata r:id="rId4" o:title=""/>
          </v:shape>
          <v:line id="_x0000_s1055" style="position:absolute" from="3085,2165" to="4149,2168" strokecolor="white" strokeweight=".26436mm"/>
          <v:shape id="_x0000_s1054" type="#_x0000_t75" style="position:absolute;left:2006;width:7632;height:2247">
            <v:imagedata r:id="rId5" o:title=""/>
          </v:shape>
          <w10:wrap anchorx="page" anchory="page"/>
        </v:group>
      </w:pict>
    </w:r>
    <w:r>
      <w:pict w14:anchorId="04082EB1">
        <v:shapetype id="_x0000_t202" coordsize="21600,21600" o:spt="202" path="m,l,21600r21600,l21600,xe">
          <v:stroke joinstyle="miter"/>
          <v:path gradientshapeok="t" o:connecttype="rect"/>
        </v:shapetype>
        <v:shape id="_x0000_s1052" type="#_x0000_t202" style="position:absolute;margin-left:148.7pt;margin-top:108.4pt;width:64.05pt;height:12.85pt;z-index:-15841280;mso-position-horizontal-relative:page;mso-position-vertical-relative:page" filled="f" stroked="f">
          <v:textbox style="mso-next-textbox:#_x0000_s1052" inset="0,0,0,0">
            <w:txbxContent>
              <w:p w14:paraId="660D90FD" w14:textId="77777777" w:rsidR="00F86D83" w:rsidRDefault="00000000">
                <w:pPr>
                  <w:spacing w:before="17"/>
                  <w:ind w:left="9" w:right="9"/>
                  <w:jc w:val="center"/>
                  <w:rPr>
                    <w:rFonts w:ascii="Trebuchet MS"/>
                    <w:sz w:val="9"/>
                  </w:rPr>
                </w:pPr>
                <w:r>
                  <w:rPr>
                    <w:rFonts w:ascii="Trebuchet MS"/>
                    <w:color w:val="F9F9F9"/>
                    <w:sz w:val="9"/>
                  </w:rPr>
                  <w:t>FACULTAD</w:t>
                </w:r>
                <w:r>
                  <w:rPr>
                    <w:rFonts w:ascii="Trebuchet MS"/>
                    <w:color w:val="F9F9F9"/>
                    <w:spacing w:val="-1"/>
                    <w:sz w:val="9"/>
                  </w:rPr>
                  <w:t xml:space="preserve"> </w:t>
                </w:r>
                <w:r>
                  <w:rPr>
                    <w:rFonts w:ascii="Trebuchet MS"/>
                    <w:color w:val="F9F9F9"/>
                    <w:sz w:val="9"/>
                  </w:rPr>
                  <w:t>DE</w:t>
                </w:r>
                <w:r>
                  <w:rPr>
                    <w:rFonts w:ascii="Trebuchet MS"/>
                    <w:color w:val="F9F9F9"/>
                    <w:spacing w:val="-1"/>
                    <w:sz w:val="9"/>
                  </w:rPr>
                  <w:t xml:space="preserve"> </w:t>
                </w:r>
                <w:r>
                  <w:rPr>
                    <w:rFonts w:ascii="Trebuchet MS"/>
                    <w:color w:val="F9F9F9"/>
                    <w:sz w:val="9"/>
                  </w:rPr>
                  <w:t>DERECHO</w:t>
                </w:r>
              </w:p>
              <w:p w14:paraId="318027AE" w14:textId="77777777" w:rsidR="00F86D83" w:rsidRDefault="00000000">
                <w:pPr>
                  <w:spacing w:before="10"/>
                  <w:ind w:left="9" w:right="9"/>
                  <w:jc w:val="center"/>
                  <w:rPr>
                    <w:rFonts w:ascii="Trebuchet MS" w:hAnsi="Trebuchet MS"/>
                    <w:sz w:val="9"/>
                  </w:rPr>
                </w:pPr>
                <w:r>
                  <w:rPr>
                    <w:rFonts w:ascii="Trebuchet MS" w:hAnsi="Trebuchet MS"/>
                    <w:color w:val="F9F9F9"/>
                    <w:spacing w:val="-1"/>
                    <w:w w:val="90"/>
                    <w:sz w:val="9"/>
                  </w:rPr>
                  <w:t>Departamento</w:t>
                </w:r>
                <w:r>
                  <w:rPr>
                    <w:rFonts w:ascii="Trebuchet MS" w:hAnsi="Trebuchet MS"/>
                    <w:color w:val="F9F9F9"/>
                    <w:spacing w:val="-2"/>
                    <w:w w:val="90"/>
                    <w:sz w:val="9"/>
                  </w:rPr>
                  <w:t xml:space="preserve"> </w:t>
                </w:r>
                <w:r>
                  <w:rPr>
                    <w:rFonts w:ascii="Trebuchet MS" w:hAnsi="Trebuchet MS"/>
                    <w:color w:val="F9F9F9"/>
                    <w:spacing w:val="-1"/>
                    <w:w w:val="90"/>
                    <w:sz w:val="9"/>
                  </w:rPr>
                  <w:t>Derecho</w:t>
                </w:r>
                <w:r>
                  <w:rPr>
                    <w:rFonts w:ascii="Trebuchet MS" w:hAnsi="Trebuchet MS"/>
                    <w:color w:val="F9F9F9"/>
                    <w:spacing w:val="-2"/>
                    <w:w w:val="90"/>
                    <w:sz w:val="9"/>
                  </w:rPr>
                  <w:t xml:space="preserve"> </w:t>
                </w:r>
                <w:r>
                  <w:rPr>
                    <w:rFonts w:ascii="Trebuchet MS" w:hAnsi="Trebuchet MS"/>
                    <w:color w:val="F9F9F9"/>
                    <w:spacing w:val="-1"/>
                    <w:w w:val="90"/>
                    <w:sz w:val="9"/>
                  </w:rPr>
                  <w:t>Económico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048179" w14:textId="77777777" w:rsidR="00F86D83" w:rsidRDefault="00000000">
    <w:pPr>
      <w:pStyle w:val="Textoindependiente"/>
      <w:spacing w:line="14" w:lineRule="auto"/>
    </w:pPr>
    <w:r>
      <w:pict w14:anchorId="0630FA05">
        <v:group id="_x0000_s1044" style="position:absolute;margin-left:0;margin-top:0;width:595pt;height:125.1pt;z-index:-15840256;mso-position-horizontal-relative:page;mso-position-vertical-relative:page" coordsize="11900,250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51" type="#_x0000_t75" style="position:absolute;width:11900;height:2468">
            <v:imagedata r:id="rId1" o:title=""/>
          </v:shape>
          <v:rect id="_x0000_s1050" style="position:absolute;top:1617;width:11896;height:885" fillcolor="#0099a7" stroked="f">
            <v:fill opacity="52428f"/>
          </v:rect>
          <v:shape id="_x0000_s1049" type="#_x0000_t75" style="position:absolute;left:7390;top:1774;width:1559;height:585">
            <v:imagedata r:id="rId2" o:title=""/>
          </v:shape>
          <v:shape id="_x0000_s1048" type="#_x0000_t75" style="position:absolute;left:5156;top:1766;width:1349;height:600">
            <v:imagedata r:id="rId3" o:title=""/>
          </v:shape>
          <v:shape id="_x0000_s1047" type="#_x0000_t75" style="position:absolute;left:2953;top:1722;width:1319;height:450">
            <v:imagedata r:id="rId4" o:title=""/>
          </v:shape>
          <v:line id="_x0000_s1046" style="position:absolute" from="3085,2165" to="4149,2168" strokecolor="white" strokeweight=".26436mm"/>
          <v:shape id="_x0000_s1045" type="#_x0000_t75" style="position:absolute;left:2006;width:7632;height:2247">
            <v:imagedata r:id="rId5" o:title=""/>
          </v:shape>
          <w10:wrap anchorx="page" anchory="page"/>
        </v:group>
      </w:pict>
    </w:r>
    <w:r>
      <w:pict w14:anchorId="1FF4509C">
        <v:shapetype id="_x0000_t202" coordsize="21600,21600" o:spt="202" path="m,l,21600r21600,l21600,xe">
          <v:stroke joinstyle="miter"/>
          <v:path gradientshapeok="t" o:connecttype="rect"/>
        </v:shapetype>
        <v:shape id="_x0000_s1043" type="#_x0000_t202" style="position:absolute;margin-left:148.7pt;margin-top:108.4pt;width:64.05pt;height:12.85pt;z-index:-15839744;mso-position-horizontal-relative:page;mso-position-vertical-relative:page" filled="f" stroked="f">
          <v:textbox style="mso-next-textbox:#_x0000_s1043" inset="0,0,0,0">
            <w:txbxContent>
              <w:p w14:paraId="5362D58A" w14:textId="77777777" w:rsidR="00F86D83" w:rsidRDefault="00000000">
                <w:pPr>
                  <w:spacing w:before="17"/>
                  <w:ind w:left="9" w:right="9"/>
                  <w:jc w:val="center"/>
                  <w:rPr>
                    <w:rFonts w:ascii="Trebuchet MS"/>
                    <w:sz w:val="9"/>
                  </w:rPr>
                </w:pPr>
                <w:r>
                  <w:rPr>
                    <w:rFonts w:ascii="Trebuchet MS"/>
                    <w:color w:val="F9F9F9"/>
                    <w:sz w:val="9"/>
                  </w:rPr>
                  <w:t>FACULTAD</w:t>
                </w:r>
                <w:r>
                  <w:rPr>
                    <w:rFonts w:ascii="Trebuchet MS"/>
                    <w:color w:val="F9F9F9"/>
                    <w:spacing w:val="-1"/>
                    <w:sz w:val="9"/>
                  </w:rPr>
                  <w:t xml:space="preserve"> </w:t>
                </w:r>
                <w:r>
                  <w:rPr>
                    <w:rFonts w:ascii="Trebuchet MS"/>
                    <w:color w:val="F9F9F9"/>
                    <w:sz w:val="9"/>
                  </w:rPr>
                  <w:t>DE</w:t>
                </w:r>
                <w:r>
                  <w:rPr>
                    <w:rFonts w:ascii="Trebuchet MS"/>
                    <w:color w:val="F9F9F9"/>
                    <w:spacing w:val="-1"/>
                    <w:sz w:val="9"/>
                  </w:rPr>
                  <w:t xml:space="preserve"> </w:t>
                </w:r>
                <w:r>
                  <w:rPr>
                    <w:rFonts w:ascii="Trebuchet MS"/>
                    <w:color w:val="F9F9F9"/>
                    <w:sz w:val="9"/>
                  </w:rPr>
                  <w:t>DERECHO</w:t>
                </w:r>
              </w:p>
              <w:p w14:paraId="11A6F44A" w14:textId="77777777" w:rsidR="00F86D83" w:rsidRDefault="00000000">
                <w:pPr>
                  <w:spacing w:before="10"/>
                  <w:ind w:left="9" w:right="9"/>
                  <w:jc w:val="center"/>
                  <w:rPr>
                    <w:rFonts w:ascii="Trebuchet MS" w:hAnsi="Trebuchet MS"/>
                    <w:sz w:val="9"/>
                  </w:rPr>
                </w:pPr>
                <w:r>
                  <w:rPr>
                    <w:rFonts w:ascii="Trebuchet MS" w:hAnsi="Trebuchet MS"/>
                    <w:color w:val="F9F9F9"/>
                    <w:spacing w:val="-1"/>
                    <w:w w:val="90"/>
                    <w:sz w:val="9"/>
                  </w:rPr>
                  <w:t>Departamento</w:t>
                </w:r>
                <w:r>
                  <w:rPr>
                    <w:rFonts w:ascii="Trebuchet MS" w:hAnsi="Trebuchet MS"/>
                    <w:color w:val="F9F9F9"/>
                    <w:spacing w:val="-2"/>
                    <w:w w:val="90"/>
                    <w:sz w:val="9"/>
                  </w:rPr>
                  <w:t xml:space="preserve"> </w:t>
                </w:r>
                <w:r>
                  <w:rPr>
                    <w:rFonts w:ascii="Trebuchet MS" w:hAnsi="Trebuchet MS"/>
                    <w:color w:val="F9F9F9"/>
                    <w:spacing w:val="-1"/>
                    <w:w w:val="90"/>
                    <w:sz w:val="9"/>
                  </w:rPr>
                  <w:t>Derecho</w:t>
                </w:r>
                <w:r>
                  <w:rPr>
                    <w:rFonts w:ascii="Trebuchet MS" w:hAnsi="Trebuchet MS"/>
                    <w:color w:val="F9F9F9"/>
                    <w:spacing w:val="-2"/>
                    <w:w w:val="90"/>
                    <w:sz w:val="9"/>
                  </w:rPr>
                  <w:t xml:space="preserve"> </w:t>
                </w:r>
                <w:r>
                  <w:rPr>
                    <w:rFonts w:ascii="Trebuchet MS" w:hAnsi="Trebuchet MS"/>
                    <w:color w:val="F9F9F9"/>
                    <w:spacing w:val="-1"/>
                    <w:w w:val="90"/>
                    <w:sz w:val="9"/>
                  </w:rPr>
                  <w:t>Económico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86E151" w14:textId="77777777" w:rsidR="00F86D83" w:rsidRDefault="00000000">
    <w:pPr>
      <w:pStyle w:val="Textoindependiente"/>
      <w:spacing w:line="14" w:lineRule="auto"/>
    </w:pPr>
    <w:r>
      <w:pict w14:anchorId="7AC52C63">
        <v:group id="_x0000_s1035" style="position:absolute;margin-left:0;margin-top:0;width:595pt;height:125.1pt;z-index:-15839232;mso-position-horizontal-relative:page;mso-position-vertical-relative:page" coordsize="11900,250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42" type="#_x0000_t75" style="position:absolute;width:11900;height:2468">
            <v:imagedata r:id="rId1" o:title=""/>
          </v:shape>
          <v:rect id="_x0000_s1041" style="position:absolute;top:1617;width:11896;height:885" fillcolor="#0099a7" stroked="f">
            <v:fill opacity="52428f"/>
          </v:rect>
          <v:shape id="_x0000_s1040" type="#_x0000_t75" style="position:absolute;left:7390;top:1774;width:1559;height:585">
            <v:imagedata r:id="rId2" o:title=""/>
          </v:shape>
          <v:shape id="_x0000_s1039" type="#_x0000_t75" style="position:absolute;left:5156;top:1766;width:1349;height:600">
            <v:imagedata r:id="rId3" o:title=""/>
          </v:shape>
          <v:shape id="_x0000_s1038" type="#_x0000_t75" style="position:absolute;left:2953;top:1722;width:1319;height:450">
            <v:imagedata r:id="rId4" o:title=""/>
          </v:shape>
          <v:line id="_x0000_s1037" style="position:absolute" from="3085,2165" to="4149,2168" strokecolor="white" strokeweight=".26436mm"/>
          <v:shape id="_x0000_s1036" type="#_x0000_t75" style="position:absolute;left:2006;width:7632;height:2247">
            <v:imagedata r:id="rId5" o:title=""/>
          </v:shape>
          <w10:wrap anchorx="page" anchory="page"/>
        </v:group>
      </w:pict>
    </w:r>
    <w:r>
      <w:pict w14:anchorId="7944C93F">
        <v:shapetype id="_x0000_t202" coordsize="21600,21600" o:spt="202" path="m,l,21600r21600,l21600,xe">
          <v:stroke joinstyle="miter"/>
          <v:path gradientshapeok="t" o:connecttype="rect"/>
        </v:shapetype>
        <v:shape id="_x0000_s1034" type="#_x0000_t202" style="position:absolute;margin-left:148.7pt;margin-top:108.4pt;width:64.05pt;height:12.85pt;z-index:-15838720;mso-position-horizontal-relative:page;mso-position-vertical-relative:page" filled="f" stroked="f">
          <v:textbox style="mso-next-textbox:#_x0000_s1034" inset="0,0,0,0">
            <w:txbxContent>
              <w:p w14:paraId="2630C2DF" w14:textId="77777777" w:rsidR="00F86D83" w:rsidRDefault="00000000">
                <w:pPr>
                  <w:spacing w:before="17"/>
                  <w:ind w:left="9" w:right="9"/>
                  <w:jc w:val="center"/>
                  <w:rPr>
                    <w:rFonts w:ascii="Trebuchet MS"/>
                    <w:sz w:val="9"/>
                  </w:rPr>
                </w:pPr>
                <w:r>
                  <w:rPr>
                    <w:rFonts w:ascii="Trebuchet MS"/>
                    <w:color w:val="F9F9F9"/>
                    <w:sz w:val="9"/>
                  </w:rPr>
                  <w:t>FACULTAD</w:t>
                </w:r>
                <w:r>
                  <w:rPr>
                    <w:rFonts w:ascii="Trebuchet MS"/>
                    <w:color w:val="F9F9F9"/>
                    <w:spacing w:val="-1"/>
                    <w:sz w:val="9"/>
                  </w:rPr>
                  <w:t xml:space="preserve"> </w:t>
                </w:r>
                <w:r>
                  <w:rPr>
                    <w:rFonts w:ascii="Trebuchet MS"/>
                    <w:color w:val="F9F9F9"/>
                    <w:sz w:val="9"/>
                  </w:rPr>
                  <w:t>DE</w:t>
                </w:r>
                <w:r>
                  <w:rPr>
                    <w:rFonts w:ascii="Trebuchet MS"/>
                    <w:color w:val="F9F9F9"/>
                    <w:spacing w:val="-1"/>
                    <w:sz w:val="9"/>
                  </w:rPr>
                  <w:t xml:space="preserve"> </w:t>
                </w:r>
                <w:r>
                  <w:rPr>
                    <w:rFonts w:ascii="Trebuchet MS"/>
                    <w:color w:val="F9F9F9"/>
                    <w:sz w:val="9"/>
                  </w:rPr>
                  <w:t>DERECHO</w:t>
                </w:r>
              </w:p>
              <w:p w14:paraId="37B09F15" w14:textId="77777777" w:rsidR="00F86D83" w:rsidRDefault="00000000">
                <w:pPr>
                  <w:spacing w:before="10"/>
                  <w:ind w:left="9" w:right="9"/>
                  <w:jc w:val="center"/>
                  <w:rPr>
                    <w:rFonts w:ascii="Trebuchet MS" w:hAnsi="Trebuchet MS"/>
                    <w:sz w:val="9"/>
                  </w:rPr>
                </w:pPr>
                <w:r>
                  <w:rPr>
                    <w:rFonts w:ascii="Trebuchet MS" w:hAnsi="Trebuchet MS"/>
                    <w:color w:val="F9F9F9"/>
                    <w:spacing w:val="-1"/>
                    <w:w w:val="90"/>
                    <w:sz w:val="9"/>
                  </w:rPr>
                  <w:t>Departamento</w:t>
                </w:r>
                <w:r>
                  <w:rPr>
                    <w:rFonts w:ascii="Trebuchet MS" w:hAnsi="Trebuchet MS"/>
                    <w:color w:val="F9F9F9"/>
                    <w:spacing w:val="-2"/>
                    <w:w w:val="90"/>
                    <w:sz w:val="9"/>
                  </w:rPr>
                  <w:t xml:space="preserve"> </w:t>
                </w:r>
                <w:r>
                  <w:rPr>
                    <w:rFonts w:ascii="Trebuchet MS" w:hAnsi="Trebuchet MS"/>
                    <w:color w:val="F9F9F9"/>
                    <w:spacing w:val="-1"/>
                    <w:w w:val="90"/>
                    <w:sz w:val="9"/>
                  </w:rPr>
                  <w:t>Derecho</w:t>
                </w:r>
                <w:r>
                  <w:rPr>
                    <w:rFonts w:ascii="Trebuchet MS" w:hAnsi="Trebuchet MS"/>
                    <w:color w:val="F9F9F9"/>
                    <w:spacing w:val="-2"/>
                    <w:w w:val="90"/>
                    <w:sz w:val="9"/>
                  </w:rPr>
                  <w:t xml:space="preserve"> </w:t>
                </w:r>
                <w:r>
                  <w:rPr>
                    <w:rFonts w:ascii="Trebuchet MS" w:hAnsi="Trebuchet MS"/>
                    <w:color w:val="F9F9F9"/>
                    <w:spacing w:val="-1"/>
                    <w:w w:val="90"/>
                    <w:sz w:val="9"/>
                  </w:rPr>
                  <w:t>Económico</w:t>
                </w: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D21630" w14:textId="77777777" w:rsidR="00F86D83" w:rsidRDefault="00000000">
    <w:pPr>
      <w:pStyle w:val="Textoindependiente"/>
      <w:spacing w:line="14" w:lineRule="auto"/>
    </w:pPr>
    <w:r>
      <w:pict w14:anchorId="2DB1862F">
        <v:group id="_x0000_s1026" style="position:absolute;margin-left:0;margin-top:0;width:595.5pt;height:125.3pt;z-index:-15837696;mso-position-horizontal-relative:page;mso-position-vertical-relative:page" coordsize="11910,250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3" type="#_x0000_t75" style="position:absolute;width:11910;height:2472">
            <v:imagedata r:id="rId1" o:title=""/>
          </v:shape>
          <v:rect id="_x0000_s1032" style="position:absolute;top:1619;width:11910;height:886" fillcolor="#0099a7" stroked="f">
            <v:fill opacity="52428f"/>
          </v:rect>
          <v:shape id="_x0000_s1031" type="#_x0000_t75" style="position:absolute;left:7402;top:1777;width:1562;height:586">
            <v:imagedata r:id="rId2" o:title=""/>
          </v:shape>
          <v:shape id="_x0000_s1030" type="#_x0000_t75" style="position:absolute;left:5164;top:1769;width:1352;height:601">
            <v:imagedata r:id="rId3" o:title=""/>
          </v:shape>
          <v:shape id="_x0000_s1029" type="#_x0000_t75" style="position:absolute;left:2958;top:1725;width:1322;height:451">
            <v:imagedata r:id="rId4" o:title=""/>
          </v:shape>
          <v:line id="_x0000_s1028" style="position:absolute" from="3090,2169" to="4156,2171" strokecolor="white" strokeweight=".26481mm"/>
          <v:shape id="_x0000_s1027" type="#_x0000_t75" style="position:absolute;left:2011;width:7642;height:2252">
            <v:imagedata r:id="rId5" o:title=""/>
          </v:shape>
          <w10:wrap anchorx="page" anchory="page"/>
        </v:group>
      </w:pict>
    </w:r>
    <w:r>
      <w:pict w14:anchorId="0E757DC9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48.95pt;margin-top:108.6pt;width:64.15pt;height:12.85pt;z-index:-15837184;mso-position-horizontal-relative:page;mso-position-vertical-relative:page" filled="f" stroked="f">
          <v:textbox inset="0,0,0,0">
            <w:txbxContent>
              <w:p w14:paraId="0E87F666" w14:textId="77777777" w:rsidR="00F86D83" w:rsidRDefault="00000000">
                <w:pPr>
                  <w:spacing w:before="17"/>
                  <w:ind w:left="7" w:right="7"/>
                  <w:jc w:val="center"/>
                  <w:rPr>
                    <w:rFonts w:ascii="Trebuchet MS"/>
                    <w:sz w:val="9"/>
                  </w:rPr>
                </w:pPr>
                <w:r>
                  <w:rPr>
                    <w:rFonts w:ascii="Trebuchet MS"/>
                    <w:color w:val="F9F9F9"/>
                    <w:sz w:val="9"/>
                  </w:rPr>
                  <w:t>FACULTAD DE</w:t>
                </w:r>
                <w:r>
                  <w:rPr>
                    <w:rFonts w:ascii="Trebuchet MS"/>
                    <w:color w:val="F9F9F9"/>
                    <w:spacing w:val="1"/>
                    <w:sz w:val="9"/>
                  </w:rPr>
                  <w:t xml:space="preserve"> </w:t>
                </w:r>
                <w:r>
                  <w:rPr>
                    <w:rFonts w:ascii="Trebuchet MS"/>
                    <w:color w:val="F9F9F9"/>
                    <w:sz w:val="9"/>
                  </w:rPr>
                  <w:t>DERECHO</w:t>
                </w:r>
              </w:p>
              <w:p w14:paraId="11046FE3" w14:textId="77777777" w:rsidR="00F86D83" w:rsidRDefault="00000000">
                <w:pPr>
                  <w:spacing w:before="11"/>
                  <w:ind w:left="7" w:right="7"/>
                  <w:jc w:val="center"/>
                  <w:rPr>
                    <w:rFonts w:ascii="Trebuchet MS" w:hAnsi="Trebuchet MS"/>
                    <w:sz w:val="9"/>
                  </w:rPr>
                </w:pPr>
                <w:r>
                  <w:rPr>
                    <w:rFonts w:ascii="Trebuchet MS" w:hAnsi="Trebuchet MS"/>
                    <w:color w:val="F9F9F9"/>
                    <w:spacing w:val="-1"/>
                    <w:w w:val="90"/>
                    <w:sz w:val="9"/>
                  </w:rPr>
                  <w:t>Departamento</w:t>
                </w:r>
                <w:r>
                  <w:rPr>
                    <w:rFonts w:ascii="Trebuchet MS" w:hAnsi="Trebuchet MS"/>
                    <w:color w:val="F9F9F9"/>
                    <w:spacing w:val="-3"/>
                    <w:w w:val="90"/>
                    <w:sz w:val="9"/>
                  </w:rPr>
                  <w:t xml:space="preserve"> </w:t>
                </w:r>
                <w:r>
                  <w:rPr>
                    <w:rFonts w:ascii="Trebuchet MS" w:hAnsi="Trebuchet MS"/>
                    <w:color w:val="F9F9F9"/>
                    <w:spacing w:val="-1"/>
                    <w:w w:val="90"/>
                    <w:sz w:val="9"/>
                  </w:rPr>
                  <w:t>Derecho</w:t>
                </w:r>
                <w:r>
                  <w:rPr>
                    <w:rFonts w:ascii="Trebuchet MS" w:hAnsi="Trebuchet MS"/>
                    <w:color w:val="F9F9F9"/>
                    <w:spacing w:val="-3"/>
                    <w:w w:val="90"/>
                    <w:sz w:val="9"/>
                  </w:rPr>
                  <w:t xml:space="preserve"> </w:t>
                </w:r>
                <w:r>
                  <w:rPr>
                    <w:rFonts w:ascii="Trebuchet MS" w:hAnsi="Trebuchet MS"/>
                    <w:color w:val="F9F9F9"/>
                    <w:w w:val="90"/>
                    <w:sz w:val="9"/>
                  </w:rPr>
                  <w:t>Económico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1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86D83"/>
    <w:rsid w:val="002239D2"/>
    <w:rsid w:val="00256F2A"/>
    <w:rsid w:val="00F86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2"/>
    </o:shapelayout>
  </w:shapeDefaults>
  <w:decimalSymbol w:val=","/>
  <w:listSeparator w:val=";"/>
  <w14:docId w14:val="7B6473A2"/>
  <w15:docId w15:val="{4D99DE82-4103-4911-A76A-55F9045BF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uiPriority w:val="10"/>
    <w:qFormat/>
    <w:pPr>
      <w:ind w:left="743" w:right="765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2239D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239D2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2239D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239D2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oter" Target="footer4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5" Type="http://schemas.openxmlformats.org/officeDocument/2006/relationships/image" Target="media/image6.png"/><Relationship Id="rId4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5" Type="http://schemas.openxmlformats.org/officeDocument/2006/relationships/image" Target="media/image6.png"/><Relationship Id="rId4" Type="http://schemas.openxmlformats.org/officeDocument/2006/relationships/image" Target="media/image4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7.jpeg"/><Relationship Id="rId5" Type="http://schemas.openxmlformats.org/officeDocument/2006/relationships/image" Target="media/image8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41EA1A-67F8-4CF7-AFF7-FD0D531A54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4274</Words>
  <Characters>23510</Characters>
  <Application>Microsoft Office Word</Application>
  <DocSecurity>0</DocSecurity>
  <Lines>195</Lines>
  <Paragraphs>55</Paragraphs>
  <ScaleCrop>false</ScaleCrop>
  <Company/>
  <LinksUpToDate>false</LinksUpToDate>
  <CharactersWithSpaces>27729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Documento A4 Carta Corporativa Geométrico Lila</dc:title>
  <dc:creator>Diana Porras</dc:creator>
  <cp:keywords>DAFu63otcP0,BADrk1s9FYU</cp:keywords>
  <cp:lastModifiedBy>Pregrado Derecho Economico</cp:lastModifiedBy>
  <cp:revision>2</cp:revision>
  <dcterms:created xsi:type="dcterms:W3CDTF">2023-09-21T19:26:00Z</dcterms:created>
  <dcterms:modified xsi:type="dcterms:W3CDTF">2023-09-21T19:34:00Z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2023-09-19T00:00:00Z</vt:filetime>
  </property>
  <property fmtid="{D5CDD505-2E9C-101B-9397-08002B2CF9AE}" pid="3" name="Creator">
    <vt:lpwstr>Canva</vt:lpwstr>
  </property>
  <property fmtid="{D5CDD505-2E9C-101B-9397-08002B2CF9AE}" pid="4" name="LastSaved">
    <vt:filetime>2023-09-21T00:00:00Z</vt:filetime>
  </property>
</Properties>
</file>