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C7F6B" w14:textId="03553629" w:rsidR="003D12E1" w:rsidRDefault="003D12E1" w:rsidP="003D12E1">
      <w:pPr>
        <w:widowControl w:val="0"/>
        <w:tabs>
          <w:tab w:val="left" w:pos="2520"/>
        </w:tabs>
        <w:rPr>
          <w:rFonts w:ascii="Arial" w:hAnsi="Arial" w:cs="Arial"/>
          <w:b/>
          <w:bCs/>
          <w:color w:val="00462C"/>
          <w:sz w:val="32"/>
          <w:szCs w:val="32"/>
        </w:rPr>
      </w:pPr>
    </w:p>
    <w:p w14:paraId="09D39603" w14:textId="77777777" w:rsidR="003D12E1" w:rsidRDefault="003D12E1" w:rsidP="003D12E1">
      <w:pPr>
        <w:widowControl w:val="0"/>
        <w:jc w:val="center"/>
        <w:rPr>
          <w:rFonts w:ascii="Arial" w:hAnsi="Arial" w:cs="Arial"/>
          <w:bCs/>
          <w:color w:val="00462C"/>
          <w:sz w:val="32"/>
          <w:szCs w:val="32"/>
          <w:lang w:val="es-ES"/>
        </w:rPr>
      </w:pPr>
      <w:r>
        <w:rPr>
          <w:rFonts w:ascii="Arial" w:hAnsi="Arial" w:cs="Arial"/>
          <w:b/>
          <w:bCs/>
          <w:color w:val="00462C"/>
          <w:sz w:val="32"/>
          <w:szCs w:val="32"/>
          <w:lang w:val="es-ES"/>
        </w:rPr>
        <w:t>UNIVERSIDAD EXTERNADO DE COLOMBIA</w:t>
      </w:r>
      <w:r>
        <w:rPr>
          <w:rFonts w:ascii="Arial" w:hAnsi="Arial" w:cs="Arial"/>
          <w:bCs/>
          <w:color w:val="00462C"/>
          <w:sz w:val="32"/>
          <w:szCs w:val="32"/>
          <w:lang w:val="es-ES"/>
        </w:rPr>
        <w:t xml:space="preserve"> </w:t>
      </w:r>
    </w:p>
    <w:p w14:paraId="71A6D759" w14:textId="77777777" w:rsidR="003D12E1" w:rsidRDefault="003D12E1" w:rsidP="003D12E1">
      <w:pPr>
        <w:widowControl w:val="0"/>
        <w:tabs>
          <w:tab w:val="left" w:pos="2520"/>
        </w:tabs>
        <w:jc w:val="center"/>
        <w:rPr>
          <w:rFonts w:ascii="Arial" w:hAnsi="Arial" w:cs="Arial"/>
          <w:b/>
          <w:bCs/>
          <w:color w:val="00462C"/>
          <w:sz w:val="32"/>
          <w:szCs w:val="32"/>
        </w:rPr>
      </w:pPr>
    </w:p>
    <w:p w14:paraId="2113DE1B" w14:textId="34EFE166" w:rsidR="003D12E1" w:rsidRDefault="00844396" w:rsidP="003D12E1">
      <w:pPr>
        <w:widowControl w:val="0"/>
        <w:tabs>
          <w:tab w:val="left" w:pos="2520"/>
        </w:tabs>
        <w:jc w:val="center"/>
        <w:rPr>
          <w:rFonts w:ascii="Arial" w:hAnsi="Arial" w:cs="Arial"/>
          <w:b/>
          <w:bCs/>
          <w:color w:val="00462C"/>
          <w:sz w:val="32"/>
          <w:szCs w:val="32"/>
        </w:rPr>
      </w:pPr>
      <w:r>
        <w:rPr>
          <w:rFonts w:ascii="Arial" w:hAnsi="Arial" w:cs="Arial"/>
          <w:b/>
          <w:bCs/>
          <w:color w:val="00462C"/>
          <w:sz w:val="32"/>
          <w:szCs w:val="32"/>
        </w:rPr>
        <w:t xml:space="preserve">MAESTRIA EN GESTIÓN INTEGRAL </w:t>
      </w:r>
    </w:p>
    <w:p w14:paraId="3190C537" w14:textId="42DFDC51" w:rsidR="00844396" w:rsidRDefault="00844396" w:rsidP="003D12E1">
      <w:pPr>
        <w:widowControl w:val="0"/>
        <w:tabs>
          <w:tab w:val="left" w:pos="2520"/>
        </w:tabs>
        <w:jc w:val="center"/>
        <w:rPr>
          <w:rFonts w:ascii="Arial" w:hAnsi="Arial" w:cs="Arial"/>
          <w:b/>
          <w:bCs/>
          <w:color w:val="00462C"/>
          <w:sz w:val="32"/>
          <w:szCs w:val="32"/>
        </w:rPr>
      </w:pPr>
      <w:r>
        <w:rPr>
          <w:rFonts w:ascii="Arial" w:hAnsi="Arial" w:cs="Arial"/>
          <w:b/>
          <w:bCs/>
          <w:color w:val="00462C"/>
          <w:sz w:val="32"/>
          <w:szCs w:val="32"/>
        </w:rPr>
        <w:t>DEL RIESGO</w:t>
      </w:r>
    </w:p>
    <w:p w14:paraId="5CB55763" w14:textId="2D8AF5CE" w:rsidR="00844396" w:rsidRPr="003D12E1" w:rsidRDefault="00844396" w:rsidP="00C961D1">
      <w:pPr>
        <w:widowControl w:val="0"/>
        <w:jc w:val="center"/>
        <w:rPr>
          <w:rFonts w:ascii="Arial" w:hAnsi="Arial" w:cs="Arial"/>
          <w:sz w:val="24"/>
          <w:szCs w:val="24"/>
          <w:lang w:val="es-ES"/>
        </w:rPr>
      </w:pPr>
      <w:r w:rsidRPr="003D12E1">
        <w:rPr>
          <w:rFonts w:ascii="Arial" w:hAnsi="Arial" w:cs="Arial"/>
          <w:sz w:val="24"/>
          <w:szCs w:val="24"/>
          <w:lang w:val="es-ES"/>
        </w:rPr>
        <w:t>Código SNIESS 103116– Modalidad Presencial</w:t>
      </w:r>
      <w:r w:rsidR="004063B9" w:rsidRPr="003D12E1">
        <w:rPr>
          <w:rFonts w:ascii="Arial" w:hAnsi="Arial" w:cs="Arial"/>
          <w:sz w:val="24"/>
          <w:szCs w:val="24"/>
          <w:lang w:val="es-ES"/>
        </w:rPr>
        <w:t xml:space="preserve"> - </w:t>
      </w:r>
      <w:r w:rsidRPr="003D12E1">
        <w:rPr>
          <w:rFonts w:ascii="Arial" w:hAnsi="Arial" w:cs="Arial"/>
          <w:sz w:val="24"/>
          <w:szCs w:val="24"/>
          <w:lang w:val="es-ES"/>
        </w:rPr>
        <w:t>Resolución 016186– 18</w:t>
      </w:r>
      <w:r w:rsidR="004063B9" w:rsidRPr="003D12E1">
        <w:rPr>
          <w:rFonts w:ascii="Arial" w:hAnsi="Arial" w:cs="Arial"/>
          <w:sz w:val="24"/>
          <w:szCs w:val="24"/>
          <w:lang w:val="es-ES"/>
        </w:rPr>
        <w:t xml:space="preserve"> de diciembre de 2019 corregida </w:t>
      </w:r>
      <w:r w:rsidRPr="003D12E1">
        <w:rPr>
          <w:rFonts w:ascii="Arial" w:hAnsi="Arial" w:cs="Arial"/>
          <w:sz w:val="24"/>
          <w:szCs w:val="24"/>
          <w:lang w:val="es-ES"/>
        </w:rPr>
        <w:t>mediante Resolución 009697 del 16 de junio de 2020.</w:t>
      </w:r>
      <w:r w:rsidR="004063B9" w:rsidRPr="003D12E1">
        <w:rPr>
          <w:rFonts w:ascii="Arial" w:hAnsi="Arial" w:cs="Arial"/>
          <w:sz w:val="24"/>
          <w:szCs w:val="24"/>
          <w:lang w:val="es-ES"/>
        </w:rPr>
        <w:t xml:space="preserve"> </w:t>
      </w:r>
      <w:r w:rsidRPr="003D12E1">
        <w:rPr>
          <w:rFonts w:ascii="Arial" w:hAnsi="Arial" w:cs="Arial"/>
          <w:sz w:val="24"/>
          <w:szCs w:val="24"/>
          <w:lang w:val="es-ES"/>
        </w:rPr>
        <w:t xml:space="preserve"> Ministerio de Educación Nacional</w:t>
      </w:r>
      <w:r w:rsidR="00C961D1" w:rsidRPr="003D12E1">
        <w:rPr>
          <w:rFonts w:ascii="Arial" w:hAnsi="Arial" w:cs="Arial"/>
          <w:sz w:val="24"/>
          <w:szCs w:val="24"/>
          <w:lang w:val="es-ES"/>
        </w:rPr>
        <w:t xml:space="preserve"> </w:t>
      </w:r>
      <w:r w:rsidRPr="003D12E1">
        <w:rPr>
          <w:rFonts w:ascii="Arial" w:hAnsi="Arial" w:cs="Arial"/>
          <w:sz w:val="24"/>
          <w:szCs w:val="24"/>
          <w:lang w:val="es-ES"/>
        </w:rPr>
        <w:t xml:space="preserve">Vigencia: 7 años. </w:t>
      </w:r>
    </w:p>
    <w:p w14:paraId="560578BD" w14:textId="7A5F879C" w:rsidR="00BB7F30" w:rsidRPr="003D12E1" w:rsidRDefault="000278CB" w:rsidP="00055806">
      <w:pPr>
        <w:widowControl w:val="0"/>
        <w:spacing w:line="240" w:lineRule="auto"/>
        <w:jc w:val="center"/>
        <w:rPr>
          <w:rFonts w:ascii="Arial" w:hAnsi="Arial" w:cs="Arial"/>
          <w:b/>
          <w:bCs/>
          <w:caps/>
          <w:color w:val="00462C"/>
          <w:sz w:val="32"/>
          <w:szCs w:val="32"/>
          <w:lang w:val="es-ES"/>
        </w:rPr>
      </w:pPr>
      <w:r w:rsidRPr="003D12E1">
        <w:rPr>
          <w:rFonts w:ascii="Arial" w:hAnsi="Arial" w:cs="Arial"/>
          <w:b/>
          <w:bCs/>
          <w:caps/>
          <w:color w:val="00462C"/>
          <w:sz w:val="32"/>
          <w:szCs w:val="32"/>
          <w:lang w:val="es-ES"/>
        </w:rPr>
        <w:t>Calendario Académico</w:t>
      </w:r>
      <w:r w:rsidR="00C961D1" w:rsidRPr="003D12E1">
        <w:rPr>
          <w:rFonts w:ascii="Arial" w:hAnsi="Arial" w:cs="Arial"/>
          <w:b/>
          <w:bCs/>
          <w:caps/>
          <w:color w:val="00462C"/>
          <w:sz w:val="32"/>
          <w:szCs w:val="32"/>
          <w:lang w:val="es-ES"/>
        </w:rPr>
        <w:t xml:space="preserve"> </w:t>
      </w:r>
      <w:r w:rsidR="00D14D7B" w:rsidRPr="003D12E1">
        <w:rPr>
          <w:rFonts w:ascii="Arial" w:hAnsi="Arial" w:cs="Arial"/>
          <w:b/>
          <w:bCs/>
          <w:caps/>
          <w:color w:val="00462C"/>
          <w:sz w:val="32"/>
          <w:szCs w:val="32"/>
          <w:lang w:val="es-ES"/>
        </w:rPr>
        <w:t>MGIR VII</w:t>
      </w:r>
      <w:r w:rsidR="00554B2E">
        <w:rPr>
          <w:rFonts w:ascii="Arial" w:hAnsi="Arial" w:cs="Arial"/>
          <w:b/>
          <w:bCs/>
          <w:caps/>
          <w:color w:val="00462C"/>
          <w:sz w:val="32"/>
          <w:szCs w:val="32"/>
          <w:lang w:val="es-ES"/>
        </w:rPr>
        <w:t>I</w:t>
      </w:r>
      <w:bookmarkStart w:id="0" w:name="_GoBack"/>
      <w:bookmarkEnd w:id="0"/>
    </w:p>
    <w:p w14:paraId="00983979" w14:textId="715605E1" w:rsidR="00055806" w:rsidRPr="003D12E1" w:rsidRDefault="00055806" w:rsidP="00055806">
      <w:pPr>
        <w:widowControl w:val="0"/>
        <w:spacing w:line="240" w:lineRule="auto"/>
        <w:jc w:val="center"/>
        <w:rPr>
          <w:rFonts w:ascii="Arial" w:hAnsi="Arial" w:cs="Arial"/>
          <w:b/>
          <w:bCs/>
          <w:color w:val="00462C"/>
          <w:sz w:val="32"/>
          <w:szCs w:val="32"/>
          <w:lang w:val="es-ES"/>
        </w:rPr>
      </w:pPr>
      <w:r w:rsidRPr="003D12E1">
        <w:rPr>
          <w:rFonts w:ascii="Arial" w:hAnsi="Arial" w:cs="Arial"/>
          <w:b/>
          <w:bCs/>
          <w:caps/>
          <w:color w:val="00462C"/>
          <w:sz w:val="32"/>
          <w:szCs w:val="32"/>
          <w:lang w:val="es-ES"/>
        </w:rPr>
        <w:t>P</w:t>
      </w:r>
      <w:r w:rsidRPr="003D12E1">
        <w:rPr>
          <w:rFonts w:ascii="Arial" w:hAnsi="Arial" w:cs="Arial"/>
          <w:b/>
          <w:bCs/>
          <w:color w:val="00462C"/>
          <w:sz w:val="32"/>
          <w:szCs w:val="32"/>
          <w:lang w:val="es-ES"/>
        </w:rPr>
        <w:t>rimer Año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4678"/>
      </w:tblGrid>
      <w:tr w:rsidR="000278CB" w:rsidRPr="00AE07EC" w14:paraId="37893838" w14:textId="77777777" w:rsidTr="00055806">
        <w:trPr>
          <w:trHeight w:val="238"/>
        </w:trPr>
        <w:tc>
          <w:tcPr>
            <w:tcW w:w="5104" w:type="dxa"/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C2B2E" w14:textId="0103BE5B" w:rsidR="000278CB" w:rsidRPr="00AE07EC" w:rsidRDefault="000278CB" w:rsidP="000278CB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201F1E"/>
                <w:sz w:val="16"/>
                <w:szCs w:val="16"/>
              </w:rPr>
            </w:pPr>
            <w:r w:rsidRPr="00AE07EC">
              <w:rPr>
                <w:rFonts w:ascii="Franklin Gothic Book" w:eastAsia="Times New Roman" w:hAnsi="Franklin Gothic Book" w:cs="Calibri"/>
                <w:color w:val="201F1E"/>
                <w:sz w:val="16"/>
                <w:szCs w:val="16"/>
              </w:rPr>
              <w:t>VISITA</w:t>
            </w:r>
          </w:p>
        </w:tc>
        <w:tc>
          <w:tcPr>
            <w:tcW w:w="4678" w:type="dxa"/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D14D24" w14:textId="0CAA6C27" w:rsidR="000278CB" w:rsidRPr="00AE07EC" w:rsidRDefault="000278CB" w:rsidP="000278CB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color w:val="201F1E"/>
                <w:sz w:val="16"/>
                <w:szCs w:val="16"/>
                <w:bdr w:val="none" w:sz="0" w:space="0" w:color="auto" w:frame="1"/>
              </w:rPr>
            </w:pPr>
            <w:r w:rsidRPr="00AE07EC">
              <w:rPr>
                <w:rFonts w:ascii="Franklin Gothic Book" w:eastAsia="Times New Roman" w:hAnsi="Franklin Gothic Book" w:cs="Arial"/>
                <w:color w:val="201F1E"/>
                <w:sz w:val="16"/>
                <w:szCs w:val="16"/>
                <w:bdr w:val="none" w:sz="0" w:space="0" w:color="auto" w:frame="1"/>
              </w:rPr>
              <w:t>FECHAS</w:t>
            </w:r>
          </w:p>
        </w:tc>
      </w:tr>
      <w:tr w:rsidR="00304BD7" w:rsidRPr="00AE07EC" w14:paraId="03D25670" w14:textId="77777777" w:rsidTr="00055806">
        <w:trPr>
          <w:trHeight w:val="387"/>
        </w:trPr>
        <w:tc>
          <w:tcPr>
            <w:tcW w:w="5104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11FA4B" w14:textId="3BE6AC8E" w:rsidR="00304BD7" w:rsidRPr="003D12E1" w:rsidRDefault="00304BD7" w:rsidP="00304B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01F1E"/>
                <w:sz w:val="32"/>
                <w:szCs w:val="32"/>
              </w:rPr>
            </w:pPr>
            <w:r w:rsidRPr="003D12E1">
              <w:rPr>
                <w:rFonts w:ascii="Arial Narrow" w:eastAsia="Times New Roman" w:hAnsi="Arial Narrow" w:cs="Calibri"/>
                <w:color w:val="201F1E"/>
                <w:sz w:val="32"/>
                <w:szCs w:val="32"/>
              </w:rPr>
              <w:t>Visita 1</w:t>
            </w:r>
          </w:p>
        </w:tc>
        <w:tc>
          <w:tcPr>
            <w:tcW w:w="4678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0375FE" w14:textId="2E9D4EAA" w:rsidR="00304BD7" w:rsidRPr="003D12E1" w:rsidRDefault="00304BD7" w:rsidP="00304B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01F1E"/>
                <w:sz w:val="32"/>
                <w:szCs w:val="32"/>
              </w:rPr>
            </w:pPr>
            <w:r w:rsidRPr="00304BD7">
              <w:rPr>
                <w:rFonts w:ascii="Arial Narrow" w:eastAsia="Times New Roman" w:hAnsi="Arial Narrow" w:cs="Arial"/>
                <w:sz w:val="32"/>
                <w:szCs w:val="32"/>
              </w:rPr>
              <w:t>2 al 5 de febrero de 2022</w:t>
            </w:r>
          </w:p>
        </w:tc>
      </w:tr>
      <w:tr w:rsidR="00304BD7" w:rsidRPr="00AE07EC" w14:paraId="6CEE3A87" w14:textId="77777777" w:rsidTr="00055806">
        <w:trPr>
          <w:trHeight w:val="387"/>
        </w:trPr>
        <w:tc>
          <w:tcPr>
            <w:tcW w:w="5104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4AACE7" w14:textId="06E1F048" w:rsidR="00304BD7" w:rsidRPr="003D12E1" w:rsidRDefault="00304BD7" w:rsidP="00304B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01F1E"/>
                <w:sz w:val="32"/>
                <w:szCs w:val="32"/>
              </w:rPr>
            </w:pPr>
            <w:r w:rsidRPr="003D12E1">
              <w:rPr>
                <w:rFonts w:ascii="Arial Narrow" w:eastAsia="Times New Roman" w:hAnsi="Arial Narrow" w:cs="Arial"/>
                <w:color w:val="201F1E"/>
                <w:sz w:val="32"/>
                <w:szCs w:val="32"/>
                <w:bdr w:val="none" w:sz="0" w:space="0" w:color="auto" w:frame="1"/>
              </w:rPr>
              <w:t>Visita 2</w:t>
            </w:r>
          </w:p>
        </w:tc>
        <w:tc>
          <w:tcPr>
            <w:tcW w:w="4678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88333" w14:textId="63DFA9BF" w:rsidR="00304BD7" w:rsidRPr="003D12E1" w:rsidRDefault="00304BD7" w:rsidP="00304B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01F1E"/>
                <w:sz w:val="32"/>
                <w:szCs w:val="32"/>
              </w:rPr>
            </w:pPr>
            <w:r w:rsidRPr="00304BD7">
              <w:rPr>
                <w:rFonts w:ascii="Arial Narrow" w:eastAsia="Times New Roman" w:hAnsi="Arial Narrow" w:cs="Arial"/>
                <w:sz w:val="32"/>
                <w:szCs w:val="32"/>
              </w:rPr>
              <w:t>2 al 5 de marzo de 2022</w:t>
            </w:r>
          </w:p>
        </w:tc>
      </w:tr>
      <w:tr w:rsidR="00304BD7" w:rsidRPr="00AE07EC" w14:paraId="383AAD3E" w14:textId="77777777" w:rsidTr="00055806">
        <w:trPr>
          <w:trHeight w:val="387"/>
        </w:trPr>
        <w:tc>
          <w:tcPr>
            <w:tcW w:w="5104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4848AE" w14:textId="3415D8A7" w:rsidR="00304BD7" w:rsidRPr="003D12E1" w:rsidRDefault="00304BD7" w:rsidP="00304B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01F1E"/>
                <w:sz w:val="32"/>
                <w:szCs w:val="32"/>
              </w:rPr>
            </w:pPr>
            <w:r w:rsidRPr="003D12E1">
              <w:rPr>
                <w:rFonts w:ascii="Arial Narrow" w:eastAsia="Times New Roman" w:hAnsi="Arial Narrow" w:cs="Arial"/>
                <w:color w:val="201F1E"/>
                <w:sz w:val="32"/>
                <w:szCs w:val="32"/>
                <w:bdr w:val="none" w:sz="0" w:space="0" w:color="auto" w:frame="1"/>
              </w:rPr>
              <w:t>Visita 3</w:t>
            </w:r>
          </w:p>
        </w:tc>
        <w:tc>
          <w:tcPr>
            <w:tcW w:w="4678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E03ABF" w14:textId="167FE400" w:rsidR="00304BD7" w:rsidRPr="003D12E1" w:rsidRDefault="00304BD7" w:rsidP="00304B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01F1E"/>
                <w:sz w:val="32"/>
                <w:szCs w:val="32"/>
              </w:rPr>
            </w:pPr>
            <w:r w:rsidRPr="00304BD7">
              <w:rPr>
                <w:rFonts w:ascii="Arial Narrow" w:eastAsia="Times New Roman" w:hAnsi="Arial Narrow" w:cs="Arial"/>
                <w:sz w:val="32"/>
                <w:szCs w:val="32"/>
              </w:rPr>
              <w:t>30 de marzo al 2 de abril de 2022</w:t>
            </w:r>
          </w:p>
        </w:tc>
      </w:tr>
      <w:tr w:rsidR="00304BD7" w:rsidRPr="00AE07EC" w14:paraId="4BA24093" w14:textId="77777777" w:rsidTr="00055806">
        <w:trPr>
          <w:trHeight w:val="387"/>
        </w:trPr>
        <w:tc>
          <w:tcPr>
            <w:tcW w:w="5104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150707" w14:textId="318DDB2C" w:rsidR="00304BD7" w:rsidRPr="003D12E1" w:rsidRDefault="00304BD7" w:rsidP="00304B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01F1E"/>
                <w:sz w:val="32"/>
                <w:szCs w:val="32"/>
              </w:rPr>
            </w:pPr>
            <w:r w:rsidRPr="003D12E1">
              <w:rPr>
                <w:rFonts w:ascii="Arial Narrow" w:eastAsia="Times New Roman" w:hAnsi="Arial Narrow" w:cs="Arial"/>
                <w:color w:val="201F1E"/>
                <w:sz w:val="32"/>
                <w:szCs w:val="32"/>
                <w:bdr w:val="none" w:sz="0" w:space="0" w:color="auto" w:frame="1"/>
              </w:rPr>
              <w:t>Visita 4</w:t>
            </w:r>
          </w:p>
        </w:tc>
        <w:tc>
          <w:tcPr>
            <w:tcW w:w="4678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B7FC9" w14:textId="435A7EC9" w:rsidR="00304BD7" w:rsidRPr="003D12E1" w:rsidRDefault="00304BD7" w:rsidP="00304B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01F1E"/>
                <w:sz w:val="32"/>
                <w:szCs w:val="32"/>
              </w:rPr>
            </w:pPr>
            <w:r w:rsidRPr="00304BD7">
              <w:rPr>
                <w:rFonts w:ascii="Arial Narrow" w:eastAsia="Times New Roman" w:hAnsi="Arial Narrow" w:cs="Arial"/>
                <w:sz w:val="32"/>
                <w:szCs w:val="32"/>
              </w:rPr>
              <w:t>4 al 7 de mayo de 2022</w:t>
            </w:r>
          </w:p>
        </w:tc>
      </w:tr>
      <w:tr w:rsidR="00304BD7" w:rsidRPr="00AE07EC" w14:paraId="558B1C51" w14:textId="77777777" w:rsidTr="00055806">
        <w:trPr>
          <w:trHeight w:val="387"/>
        </w:trPr>
        <w:tc>
          <w:tcPr>
            <w:tcW w:w="5104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94194D" w14:textId="4EC49270" w:rsidR="00304BD7" w:rsidRPr="003D12E1" w:rsidRDefault="00304BD7" w:rsidP="00304B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01F1E"/>
                <w:sz w:val="32"/>
                <w:szCs w:val="32"/>
              </w:rPr>
            </w:pPr>
            <w:r w:rsidRPr="003D12E1">
              <w:rPr>
                <w:rFonts w:ascii="Arial Narrow" w:eastAsia="Times New Roman" w:hAnsi="Arial Narrow" w:cs="Arial"/>
                <w:color w:val="201F1E"/>
                <w:sz w:val="32"/>
                <w:szCs w:val="32"/>
                <w:bdr w:val="none" w:sz="0" w:space="0" w:color="auto" w:frame="1"/>
              </w:rPr>
              <w:t>Visita 5</w:t>
            </w:r>
          </w:p>
        </w:tc>
        <w:tc>
          <w:tcPr>
            <w:tcW w:w="4678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79424" w14:textId="01BEB400" w:rsidR="00304BD7" w:rsidRPr="003D12E1" w:rsidRDefault="00304BD7" w:rsidP="00304B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01F1E"/>
                <w:sz w:val="32"/>
                <w:szCs w:val="32"/>
              </w:rPr>
            </w:pPr>
            <w:r w:rsidRPr="00304BD7">
              <w:rPr>
                <w:rFonts w:ascii="Arial Narrow" w:eastAsia="Times New Roman" w:hAnsi="Arial Narrow" w:cs="Arial"/>
                <w:sz w:val="32"/>
                <w:szCs w:val="32"/>
              </w:rPr>
              <w:t>8 al 11 de junio de 2022</w:t>
            </w:r>
          </w:p>
        </w:tc>
      </w:tr>
      <w:tr w:rsidR="00304BD7" w:rsidRPr="00AE07EC" w14:paraId="0D741020" w14:textId="77777777" w:rsidTr="00055806">
        <w:trPr>
          <w:trHeight w:val="387"/>
        </w:trPr>
        <w:tc>
          <w:tcPr>
            <w:tcW w:w="5104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CA375A" w14:textId="74EE814B" w:rsidR="00304BD7" w:rsidRPr="003D12E1" w:rsidRDefault="00304BD7" w:rsidP="00304B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01F1E"/>
                <w:sz w:val="32"/>
                <w:szCs w:val="32"/>
              </w:rPr>
            </w:pPr>
            <w:r w:rsidRPr="003D12E1">
              <w:rPr>
                <w:rFonts w:ascii="Arial Narrow" w:eastAsia="Times New Roman" w:hAnsi="Arial Narrow" w:cs="Arial"/>
                <w:color w:val="201F1E"/>
                <w:sz w:val="32"/>
                <w:szCs w:val="32"/>
                <w:bdr w:val="none" w:sz="0" w:space="0" w:color="auto" w:frame="1"/>
              </w:rPr>
              <w:t>Visita 6</w:t>
            </w:r>
          </w:p>
        </w:tc>
        <w:tc>
          <w:tcPr>
            <w:tcW w:w="4678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77EAB6" w14:textId="0C0C0259" w:rsidR="00304BD7" w:rsidRPr="003D12E1" w:rsidRDefault="00304BD7" w:rsidP="00304B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01F1E"/>
                <w:sz w:val="32"/>
                <w:szCs w:val="32"/>
              </w:rPr>
            </w:pPr>
            <w:r w:rsidRPr="00304BD7">
              <w:rPr>
                <w:rFonts w:ascii="Arial Narrow" w:eastAsia="Times New Roman" w:hAnsi="Arial Narrow" w:cs="Arial"/>
                <w:sz w:val="32"/>
                <w:szCs w:val="32"/>
              </w:rPr>
              <w:t>6 al 9 de julio de 2022</w:t>
            </w:r>
          </w:p>
        </w:tc>
      </w:tr>
      <w:tr w:rsidR="00304BD7" w:rsidRPr="00AE07EC" w14:paraId="5D6560E5" w14:textId="77777777" w:rsidTr="00055806">
        <w:trPr>
          <w:trHeight w:val="387"/>
        </w:trPr>
        <w:tc>
          <w:tcPr>
            <w:tcW w:w="5104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9B6475" w14:textId="0926B14E" w:rsidR="00304BD7" w:rsidRPr="003D12E1" w:rsidRDefault="00304BD7" w:rsidP="00304B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01F1E"/>
                <w:sz w:val="32"/>
                <w:szCs w:val="32"/>
              </w:rPr>
            </w:pPr>
            <w:r w:rsidRPr="003D12E1">
              <w:rPr>
                <w:rFonts w:ascii="Arial Narrow" w:eastAsia="Times New Roman" w:hAnsi="Arial Narrow" w:cs="Arial"/>
                <w:color w:val="201F1E"/>
                <w:sz w:val="32"/>
                <w:szCs w:val="32"/>
                <w:bdr w:val="none" w:sz="0" w:space="0" w:color="auto" w:frame="1"/>
              </w:rPr>
              <w:t>Visita 7</w:t>
            </w:r>
          </w:p>
        </w:tc>
        <w:tc>
          <w:tcPr>
            <w:tcW w:w="4678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F5BD21" w14:textId="43C2D977" w:rsidR="00304BD7" w:rsidRPr="003D12E1" w:rsidRDefault="00304BD7" w:rsidP="00304B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01F1E"/>
                <w:sz w:val="32"/>
                <w:szCs w:val="32"/>
              </w:rPr>
            </w:pPr>
            <w:r w:rsidRPr="00304BD7">
              <w:rPr>
                <w:rFonts w:ascii="Arial Narrow" w:eastAsia="Times New Roman" w:hAnsi="Arial Narrow" w:cs="Arial"/>
                <w:sz w:val="32"/>
                <w:szCs w:val="32"/>
              </w:rPr>
              <w:t>10 al 13 de agosto de 2022</w:t>
            </w:r>
          </w:p>
        </w:tc>
      </w:tr>
      <w:tr w:rsidR="00304BD7" w:rsidRPr="00AE07EC" w14:paraId="7E7C15C6" w14:textId="77777777" w:rsidTr="00055806">
        <w:trPr>
          <w:trHeight w:val="387"/>
        </w:trPr>
        <w:tc>
          <w:tcPr>
            <w:tcW w:w="5104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B1180D" w14:textId="6DB34B22" w:rsidR="00304BD7" w:rsidRPr="003D12E1" w:rsidRDefault="00304BD7" w:rsidP="00304B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01F1E"/>
                <w:sz w:val="32"/>
                <w:szCs w:val="32"/>
              </w:rPr>
            </w:pPr>
            <w:r w:rsidRPr="003D12E1">
              <w:rPr>
                <w:rFonts w:ascii="Arial Narrow" w:eastAsia="Times New Roman" w:hAnsi="Arial Narrow" w:cs="Arial"/>
                <w:color w:val="201F1E"/>
                <w:sz w:val="32"/>
                <w:szCs w:val="32"/>
                <w:bdr w:val="none" w:sz="0" w:space="0" w:color="auto" w:frame="1"/>
              </w:rPr>
              <w:t>Visita 8</w:t>
            </w:r>
          </w:p>
        </w:tc>
        <w:tc>
          <w:tcPr>
            <w:tcW w:w="4678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4AC21" w14:textId="251D7F7E" w:rsidR="00304BD7" w:rsidRPr="003D12E1" w:rsidRDefault="00304BD7" w:rsidP="00304B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01F1E"/>
                <w:sz w:val="32"/>
                <w:szCs w:val="32"/>
              </w:rPr>
            </w:pPr>
            <w:r w:rsidRPr="00304BD7">
              <w:rPr>
                <w:rFonts w:ascii="Arial Narrow" w:eastAsia="Times New Roman" w:hAnsi="Arial Narrow" w:cs="Arial"/>
                <w:sz w:val="32"/>
                <w:szCs w:val="32"/>
              </w:rPr>
              <w:t>7 al 10 de septiembre de 2022</w:t>
            </w:r>
          </w:p>
        </w:tc>
      </w:tr>
      <w:tr w:rsidR="00304BD7" w:rsidRPr="00AE07EC" w14:paraId="6F58BB1B" w14:textId="77777777" w:rsidTr="00055806">
        <w:trPr>
          <w:trHeight w:val="387"/>
        </w:trPr>
        <w:tc>
          <w:tcPr>
            <w:tcW w:w="5104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5C3813" w14:textId="668FE08B" w:rsidR="00304BD7" w:rsidRPr="003D12E1" w:rsidRDefault="00304BD7" w:rsidP="00304B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01F1E"/>
                <w:sz w:val="32"/>
                <w:szCs w:val="32"/>
              </w:rPr>
            </w:pPr>
            <w:r w:rsidRPr="003D12E1">
              <w:rPr>
                <w:rFonts w:ascii="Arial Narrow" w:eastAsia="Times New Roman" w:hAnsi="Arial Narrow" w:cs="Arial"/>
                <w:color w:val="201F1E"/>
                <w:sz w:val="32"/>
                <w:szCs w:val="32"/>
                <w:bdr w:val="none" w:sz="0" w:space="0" w:color="auto" w:frame="1"/>
              </w:rPr>
              <w:t>Visita 9</w:t>
            </w:r>
          </w:p>
        </w:tc>
        <w:tc>
          <w:tcPr>
            <w:tcW w:w="4678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02783" w14:textId="77B0C416" w:rsidR="00304BD7" w:rsidRPr="003D12E1" w:rsidRDefault="00304BD7" w:rsidP="00304B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01F1E"/>
                <w:sz w:val="32"/>
                <w:szCs w:val="32"/>
              </w:rPr>
            </w:pPr>
            <w:r w:rsidRPr="00304BD7">
              <w:rPr>
                <w:rFonts w:ascii="Arial Narrow" w:eastAsia="Times New Roman" w:hAnsi="Arial Narrow" w:cs="Arial"/>
                <w:sz w:val="32"/>
                <w:szCs w:val="32"/>
              </w:rPr>
              <w:t>12 al 15 de octubre de 2022</w:t>
            </w:r>
          </w:p>
        </w:tc>
      </w:tr>
      <w:tr w:rsidR="00304BD7" w:rsidRPr="00AE07EC" w14:paraId="27E4A375" w14:textId="77777777" w:rsidTr="00055806">
        <w:trPr>
          <w:trHeight w:val="387"/>
        </w:trPr>
        <w:tc>
          <w:tcPr>
            <w:tcW w:w="5104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0EF7F1" w14:textId="55406447" w:rsidR="00304BD7" w:rsidRPr="003D12E1" w:rsidRDefault="00304BD7" w:rsidP="00304B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01F1E"/>
                <w:sz w:val="32"/>
                <w:szCs w:val="32"/>
              </w:rPr>
            </w:pPr>
            <w:r w:rsidRPr="003D12E1">
              <w:rPr>
                <w:rFonts w:ascii="Arial Narrow" w:eastAsia="Times New Roman" w:hAnsi="Arial Narrow" w:cs="Arial"/>
                <w:color w:val="201F1E"/>
                <w:sz w:val="32"/>
                <w:szCs w:val="32"/>
                <w:bdr w:val="none" w:sz="0" w:space="0" w:color="auto" w:frame="1"/>
              </w:rPr>
              <w:t>Visita 10</w:t>
            </w:r>
          </w:p>
        </w:tc>
        <w:tc>
          <w:tcPr>
            <w:tcW w:w="4678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A9936" w14:textId="535F6C7D" w:rsidR="00304BD7" w:rsidRPr="003D12E1" w:rsidRDefault="00304BD7" w:rsidP="00304BD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201F1E"/>
                <w:sz w:val="32"/>
                <w:szCs w:val="32"/>
              </w:rPr>
            </w:pPr>
            <w:r w:rsidRPr="00304BD7">
              <w:rPr>
                <w:rFonts w:ascii="Arial Narrow" w:eastAsia="Times New Roman" w:hAnsi="Arial Narrow" w:cs="Arial"/>
                <w:sz w:val="32"/>
                <w:szCs w:val="32"/>
              </w:rPr>
              <w:t>9 al 12 de noviembre de 2022</w:t>
            </w:r>
          </w:p>
        </w:tc>
      </w:tr>
    </w:tbl>
    <w:p w14:paraId="5DFA9E0D" w14:textId="2C21966E" w:rsidR="00055806" w:rsidRDefault="00055806" w:rsidP="000278CB">
      <w:pPr>
        <w:jc w:val="center"/>
        <w:rPr>
          <w:rFonts w:ascii="Arial" w:hAnsi="Arial" w:cs="Arial"/>
          <w:sz w:val="16"/>
          <w:szCs w:val="16"/>
        </w:rPr>
      </w:pPr>
    </w:p>
    <w:p w14:paraId="63ED2D1A" w14:textId="77777777" w:rsidR="00D14D7B" w:rsidRPr="00D14D7B" w:rsidRDefault="00D14D7B" w:rsidP="00D14D7B">
      <w:pPr>
        <w:jc w:val="center"/>
        <w:rPr>
          <w:rFonts w:ascii="Arial" w:hAnsi="Arial" w:cs="Arial"/>
          <w:color w:val="385623" w:themeColor="accent6" w:themeShade="80"/>
          <w:sz w:val="28"/>
          <w:szCs w:val="28"/>
        </w:rPr>
      </w:pPr>
      <w:r w:rsidRPr="00D14D7B">
        <w:rPr>
          <w:rFonts w:ascii="Arial" w:hAnsi="Arial" w:cs="Arial"/>
          <w:color w:val="385623" w:themeColor="accent6" w:themeShade="80"/>
          <w:sz w:val="28"/>
          <w:szCs w:val="28"/>
        </w:rPr>
        <w:t>Nota importante:</w:t>
      </w:r>
    </w:p>
    <w:p w14:paraId="45A9E8D3" w14:textId="7FAD8C67" w:rsidR="00D14D7B" w:rsidRPr="003D12E1" w:rsidRDefault="00D14D7B" w:rsidP="003D12E1">
      <w:pPr>
        <w:jc w:val="center"/>
        <w:rPr>
          <w:rFonts w:ascii="Arial" w:hAnsi="Arial" w:cs="Arial"/>
          <w:sz w:val="24"/>
          <w:szCs w:val="24"/>
        </w:rPr>
      </w:pPr>
      <w:r w:rsidRPr="00D14D7B">
        <w:rPr>
          <w:rFonts w:ascii="Arial" w:hAnsi="Arial" w:cs="Arial"/>
          <w:sz w:val="24"/>
          <w:szCs w:val="24"/>
        </w:rPr>
        <w:t>La Universidad se reserva el derecho de</w:t>
      </w:r>
      <w:r w:rsidR="003D12E1">
        <w:rPr>
          <w:rFonts w:ascii="Arial" w:hAnsi="Arial" w:cs="Arial"/>
          <w:sz w:val="24"/>
          <w:szCs w:val="24"/>
        </w:rPr>
        <w:t xml:space="preserve"> suspender, postergar o modificar el calendario académico del programa de maestría </w:t>
      </w:r>
      <w:r w:rsidRPr="00D14D7B">
        <w:rPr>
          <w:rFonts w:ascii="Arial" w:hAnsi="Arial" w:cs="Arial"/>
          <w:sz w:val="24"/>
          <w:szCs w:val="24"/>
        </w:rPr>
        <w:t xml:space="preserve">de acuerdo con la acogida que reciba la </w:t>
      </w:r>
      <w:r w:rsidR="003D12E1">
        <w:rPr>
          <w:rFonts w:ascii="Arial" w:hAnsi="Arial" w:cs="Arial"/>
          <w:sz w:val="24"/>
          <w:szCs w:val="24"/>
        </w:rPr>
        <w:t>convocatoria.</w:t>
      </w:r>
    </w:p>
    <w:p w14:paraId="1CBE070B" w14:textId="77777777" w:rsidR="00D14D7B" w:rsidRPr="00D14D7B" w:rsidRDefault="00D14D7B" w:rsidP="000278CB">
      <w:pPr>
        <w:jc w:val="center"/>
        <w:rPr>
          <w:rFonts w:ascii="Arial" w:hAnsi="Arial" w:cs="Arial"/>
          <w:sz w:val="24"/>
          <w:szCs w:val="24"/>
        </w:rPr>
      </w:pPr>
    </w:p>
    <w:sectPr w:rsidR="00D14D7B" w:rsidRPr="00D14D7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864BF" w14:textId="77777777" w:rsidR="008A49FC" w:rsidRDefault="008A49FC" w:rsidP="008F2920">
      <w:pPr>
        <w:spacing w:after="0" w:line="240" w:lineRule="auto"/>
      </w:pPr>
      <w:r>
        <w:separator/>
      </w:r>
    </w:p>
  </w:endnote>
  <w:endnote w:type="continuationSeparator" w:id="0">
    <w:p w14:paraId="45B7FAA7" w14:textId="77777777" w:rsidR="008A49FC" w:rsidRDefault="008A49FC" w:rsidP="008F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02F8E" w14:textId="6BBD9DA9" w:rsidR="004063B9" w:rsidRDefault="004063B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554B2E" w:rsidRPr="00554B2E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554B2E" w:rsidRPr="00554B2E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6D27C03D" w14:textId="77777777" w:rsidR="004063B9" w:rsidRDefault="004063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AAABB" w14:textId="77777777" w:rsidR="008A49FC" w:rsidRDefault="008A49FC" w:rsidP="008F2920">
      <w:pPr>
        <w:spacing w:after="0" w:line="240" w:lineRule="auto"/>
      </w:pPr>
      <w:r>
        <w:separator/>
      </w:r>
    </w:p>
  </w:footnote>
  <w:footnote w:type="continuationSeparator" w:id="0">
    <w:p w14:paraId="3F5E319B" w14:textId="77777777" w:rsidR="008A49FC" w:rsidRDefault="008A49FC" w:rsidP="008F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80305" w14:textId="4F4390BD" w:rsidR="008F2920" w:rsidRDefault="008F2920">
    <w:pPr>
      <w:pStyle w:val="Encabezado"/>
    </w:pPr>
    <w:r>
      <w:rPr>
        <w:rFonts w:ascii="Arial" w:hAnsi="Arial" w:cs="Arial"/>
        <w:b/>
        <w:bCs/>
        <w:noProof/>
        <w:sz w:val="24"/>
        <w:szCs w:val="24"/>
      </w:rPr>
      <w:drawing>
        <wp:inline distT="0" distB="0" distL="0" distR="0" wp14:anchorId="6E148AF6" wp14:editId="4526D026">
          <wp:extent cx="5478195" cy="7524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OTE NO SE PIXE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7538" cy="779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CB"/>
    <w:rsid w:val="000278CB"/>
    <w:rsid w:val="00055806"/>
    <w:rsid w:val="00136003"/>
    <w:rsid w:val="002C0707"/>
    <w:rsid w:val="00304BD7"/>
    <w:rsid w:val="003B120D"/>
    <w:rsid w:val="003D12E1"/>
    <w:rsid w:val="004063B9"/>
    <w:rsid w:val="00554B2E"/>
    <w:rsid w:val="00727508"/>
    <w:rsid w:val="0077414C"/>
    <w:rsid w:val="00783C9F"/>
    <w:rsid w:val="00844396"/>
    <w:rsid w:val="00880B5D"/>
    <w:rsid w:val="008A49FC"/>
    <w:rsid w:val="008E059F"/>
    <w:rsid w:val="008F2920"/>
    <w:rsid w:val="00AB0D34"/>
    <w:rsid w:val="00AB5496"/>
    <w:rsid w:val="00AE07EC"/>
    <w:rsid w:val="00BB7F30"/>
    <w:rsid w:val="00C961D1"/>
    <w:rsid w:val="00CA69F8"/>
    <w:rsid w:val="00D14D7B"/>
    <w:rsid w:val="00D15B6E"/>
    <w:rsid w:val="00F25206"/>
    <w:rsid w:val="00F2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EB29A"/>
  <w15:chartTrackingRefBased/>
  <w15:docId w15:val="{8615A486-1B01-477F-A1F8-BD32E40E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CB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2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5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496"/>
    <w:rPr>
      <w:rFonts w:ascii="Segoe UI" w:eastAsiaTheme="minorEastAsia" w:hAnsi="Segoe UI" w:cs="Segoe UI"/>
      <w:sz w:val="18"/>
      <w:szCs w:val="18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8F29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920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8F29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920"/>
    <w:rPr>
      <w:rFonts w:eastAsiaTheme="minorEastAsia"/>
      <w:lang w:eastAsia="es-CO"/>
    </w:rPr>
  </w:style>
  <w:style w:type="paragraph" w:styleId="Sinespaciado">
    <w:name w:val="No Spacing"/>
    <w:uiPriority w:val="1"/>
    <w:qFormat/>
    <w:rsid w:val="00BB7F30"/>
    <w:pPr>
      <w:spacing w:after="0" w:line="240" w:lineRule="auto"/>
    </w:pPr>
    <w:rPr>
      <w:rFonts w:eastAsiaTheme="minorEastAsia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riesgos y seguros</dc:creator>
  <cp:keywords/>
  <dc:description/>
  <cp:lastModifiedBy>RODRIGUEZ AVELLANEDA  MARIA ALEJANDRA</cp:lastModifiedBy>
  <cp:revision>2</cp:revision>
  <cp:lastPrinted>2021-01-18T16:24:00Z</cp:lastPrinted>
  <dcterms:created xsi:type="dcterms:W3CDTF">2021-08-02T19:58:00Z</dcterms:created>
  <dcterms:modified xsi:type="dcterms:W3CDTF">2021-08-02T19:58:00Z</dcterms:modified>
</cp:coreProperties>
</file>